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154F5" w:rsidRPr="00C154F5" w:rsidRDefault="00C154F5">
      <w:pPr>
        <w:pStyle w:val="Script"/>
        <w:rPr>
          <w:rFonts w:asciiTheme="minorHAnsi" w:hAnsiTheme="minorHAnsi" w:cstheme="minorHAnsi"/>
          <w:bCs/>
          <w:sz w:val="22"/>
          <w:szCs w:val="22"/>
        </w:rPr>
      </w:pPr>
      <w:r>
        <w:rPr>
          <w:rFonts w:asciiTheme="minorHAnsi" w:hAnsiTheme="minorHAnsi" w:cstheme="minorHAnsi"/>
          <w:bCs/>
          <w:sz w:val="22"/>
          <w:szCs w:val="22"/>
        </w:rPr>
        <w:t>[:00] [Upbeat music playing]</w:t>
      </w:r>
    </w:p>
    <w:p w:rsidR="005038B4" w:rsidRPr="00C154F5" w:rsidRDefault="00C154F5">
      <w:pPr>
        <w:pStyle w:val="Script"/>
        <w:rPr>
          <w:rFonts w:asciiTheme="minorHAnsi" w:hAnsiTheme="minorHAnsi" w:cstheme="minorHAnsi"/>
          <w:sz w:val="22"/>
          <w:szCs w:val="22"/>
        </w:rPr>
      </w:pPr>
      <w:r>
        <w:rPr>
          <w:rFonts w:asciiTheme="minorHAnsi" w:hAnsiTheme="minorHAnsi" w:cstheme="minorHAnsi"/>
          <w:bCs/>
          <w:sz w:val="22"/>
          <w:szCs w:val="22"/>
        </w:rPr>
        <w:t>[:17</w:t>
      </w:r>
      <w:r>
        <w:rPr>
          <w:rFonts w:asciiTheme="minorHAnsi" w:hAnsiTheme="minorHAnsi" w:cstheme="minorHAnsi"/>
          <w:bCs/>
          <w:sz w:val="22"/>
          <w:szCs w:val="22"/>
        </w:rPr>
        <w:t xml:space="preserve">] </w:t>
      </w:r>
      <w:r w:rsidR="00EA1725" w:rsidRPr="00C154F5">
        <w:rPr>
          <w:rFonts w:asciiTheme="minorHAnsi" w:hAnsiTheme="minorHAnsi" w:cstheme="minorHAnsi"/>
          <w:bCs/>
          <w:sz w:val="22"/>
          <w:szCs w:val="22"/>
        </w:rPr>
        <w:t>Allison McDougall:</w:t>
      </w:r>
      <w:r w:rsidR="00EA1725" w:rsidRPr="00C154F5">
        <w:rPr>
          <w:rFonts w:asciiTheme="minorHAnsi" w:hAnsiTheme="minorHAnsi" w:cstheme="minorHAnsi"/>
          <w:sz w:val="22"/>
          <w:szCs w:val="22"/>
        </w:rPr>
        <w:t xml:space="preserve"> </w:t>
      </w:r>
      <w:r w:rsidR="00EA1725" w:rsidRPr="00C154F5">
        <w:rPr>
          <w:rFonts w:asciiTheme="minorHAnsi" w:hAnsiTheme="minorHAnsi" w:cstheme="minorHAnsi"/>
          <w:sz w:val="22"/>
          <w:szCs w:val="22"/>
        </w:rPr>
        <w:t>Hello, and we</w:t>
      </w:r>
      <w:r>
        <w:rPr>
          <w:rFonts w:asciiTheme="minorHAnsi" w:hAnsiTheme="minorHAnsi" w:cstheme="minorHAnsi"/>
          <w:sz w:val="22"/>
          <w:szCs w:val="22"/>
        </w:rPr>
        <w:t>lcome to our third episode of G</w:t>
      </w:r>
      <w:r w:rsidR="00EA1725" w:rsidRPr="00C154F5">
        <w:rPr>
          <w:rFonts w:asciiTheme="minorHAnsi" w:hAnsiTheme="minorHAnsi" w:cstheme="minorHAnsi"/>
          <w:sz w:val="22"/>
          <w:szCs w:val="22"/>
        </w:rPr>
        <w:t xml:space="preserve">3 Meets! G3 Meets is a casual, </w:t>
      </w:r>
      <w:r>
        <w:rPr>
          <w:rFonts w:asciiTheme="minorHAnsi" w:hAnsiTheme="minorHAnsi" w:cstheme="minorHAnsi"/>
          <w:sz w:val="22"/>
          <w:szCs w:val="22"/>
        </w:rPr>
        <w:t>30-minute</w:t>
      </w:r>
      <w:r w:rsidR="00EA1725" w:rsidRPr="00C154F5">
        <w:rPr>
          <w:rFonts w:asciiTheme="minorHAnsi" w:hAnsiTheme="minorHAnsi" w:cstheme="minorHAnsi"/>
          <w:sz w:val="22"/>
          <w:szCs w:val="22"/>
        </w:rPr>
        <w:t xml:space="preserve"> discussion, featuring industry thought leaders focused on a range of accessibility, diversity, and inclusion topics in life sciences. Thank you for the investment of you</w:t>
      </w:r>
      <w:r w:rsidR="00EA1725" w:rsidRPr="00C154F5">
        <w:rPr>
          <w:rFonts w:asciiTheme="minorHAnsi" w:hAnsiTheme="minorHAnsi" w:cstheme="minorHAnsi"/>
          <w:sz w:val="22"/>
          <w:szCs w:val="22"/>
        </w:rPr>
        <w:t>r time and energy with us today. We'd love to respond to your questions and feedback.</w:t>
      </w:r>
    </w:p>
    <w:p w:rsidR="005038B4" w:rsidRPr="00C154F5" w:rsidRDefault="00EA1725">
      <w:pPr>
        <w:pStyle w:val="Script"/>
        <w:rPr>
          <w:rFonts w:asciiTheme="minorHAnsi" w:hAnsiTheme="minorHAnsi" w:cstheme="minorHAnsi"/>
          <w:sz w:val="22"/>
          <w:szCs w:val="22"/>
        </w:rPr>
      </w:pPr>
      <w:r w:rsidRPr="00C154F5">
        <w:rPr>
          <w:rFonts w:asciiTheme="minorHAnsi" w:hAnsiTheme="minorHAnsi" w:cstheme="minorHAnsi"/>
          <w:sz w:val="22"/>
          <w:szCs w:val="22"/>
        </w:rPr>
        <w:t>So be sure to put them in the chat, which we'll be monitoring throughout today's session</w:t>
      </w:r>
      <w:r w:rsidR="00C154F5">
        <w:rPr>
          <w:rFonts w:asciiTheme="minorHAnsi" w:hAnsiTheme="minorHAnsi" w:cstheme="minorHAnsi"/>
          <w:sz w:val="22"/>
          <w:szCs w:val="22"/>
        </w:rPr>
        <w:t>. W</w:t>
      </w:r>
      <w:r w:rsidRPr="00C154F5">
        <w:rPr>
          <w:rFonts w:asciiTheme="minorHAnsi" w:hAnsiTheme="minorHAnsi" w:cstheme="minorHAnsi"/>
          <w:sz w:val="22"/>
          <w:szCs w:val="22"/>
        </w:rPr>
        <w:t>hile the healthcare industry continues t</w:t>
      </w:r>
      <w:r w:rsidR="00C154F5">
        <w:rPr>
          <w:rFonts w:asciiTheme="minorHAnsi" w:hAnsiTheme="minorHAnsi" w:cstheme="minorHAnsi"/>
          <w:sz w:val="22"/>
          <w:szCs w:val="22"/>
        </w:rPr>
        <w:t>o make strides to address under</w:t>
      </w:r>
      <w:r w:rsidRPr="00C154F5">
        <w:rPr>
          <w:rFonts w:asciiTheme="minorHAnsi" w:hAnsiTheme="minorHAnsi" w:cstheme="minorHAnsi"/>
          <w:sz w:val="22"/>
          <w:szCs w:val="22"/>
        </w:rPr>
        <w:t>represen</w:t>
      </w:r>
      <w:r w:rsidRPr="00C154F5">
        <w:rPr>
          <w:rFonts w:asciiTheme="minorHAnsi" w:hAnsiTheme="minorHAnsi" w:cstheme="minorHAnsi"/>
          <w:sz w:val="22"/>
          <w:szCs w:val="22"/>
        </w:rPr>
        <w:t xml:space="preserve">tation of minorities in clinical trials, there is still a huge gap that requires our attention and viable solutions. </w:t>
      </w:r>
    </w:p>
    <w:p w:rsidR="00C154F5" w:rsidRDefault="00EA1725">
      <w:pPr>
        <w:pStyle w:val="Script"/>
        <w:rPr>
          <w:rFonts w:asciiTheme="minorHAnsi" w:hAnsiTheme="minorHAnsi" w:cstheme="minorHAnsi"/>
          <w:sz w:val="22"/>
          <w:szCs w:val="22"/>
        </w:rPr>
      </w:pPr>
      <w:r w:rsidRPr="00C154F5">
        <w:rPr>
          <w:rFonts w:asciiTheme="minorHAnsi" w:hAnsiTheme="minorHAnsi" w:cstheme="minorHAnsi"/>
          <w:sz w:val="22"/>
          <w:szCs w:val="22"/>
        </w:rPr>
        <w:t xml:space="preserve">Safe and effective treatments for all individuals are only possible if there's patient diversity in the </w:t>
      </w:r>
      <w:r w:rsidR="00C154F5">
        <w:rPr>
          <w:rFonts w:asciiTheme="minorHAnsi" w:hAnsiTheme="minorHAnsi" w:cstheme="minorHAnsi"/>
          <w:sz w:val="22"/>
          <w:szCs w:val="22"/>
        </w:rPr>
        <w:t>clinical trials for those treatments</w:t>
      </w:r>
      <w:r w:rsidRPr="00C154F5">
        <w:rPr>
          <w:rFonts w:asciiTheme="minorHAnsi" w:hAnsiTheme="minorHAnsi" w:cstheme="minorHAnsi"/>
          <w:sz w:val="22"/>
          <w:szCs w:val="22"/>
        </w:rPr>
        <w:t xml:space="preserve">. </w:t>
      </w:r>
      <w:r w:rsidRPr="00C154F5">
        <w:rPr>
          <w:rFonts w:asciiTheme="minorHAnsi" w:hAnsiTheme="minorHAnsi" w:cstheme="minorHAnsi"/>
          <w:sz w:val="22"/>
          <w:szCs w:val="22"/>
        </w:rPr>
        <w:t xml:space="preserve">Fortunately, this issue continues to garnish headlines and attention from the media and the </w:t>
      </w:r>
      <w:r w:rsidRPr="00C154F5">
        <w:rPr>
          <w:rFonts w:asciiTheme="minorHAnsi" w:hAnsiTheme="minorHAnsi" w:cstheme="minorHAnsi"/>
          <w:sz w:val="22"/>
          <w:szCs w:val="22"/>
        </w:rPr>
        <w:t xml:space="preserve">healthcare community, including the FDA, and technologies exist that enable more equitable access to care. </w:t>
      </w:r>
    </w:p>
    <w:p w:rsidR="00254694" w:rsidRDefault="00C154F5">
      <w:pPr>
        <w:pStyle w:val="Script"/>
        <w:rPr>
          <w:rFonts w:asciiTheme="minorHAnsi" w:hAnsiTheme="minorHAnsi" w:cstheme="minorHAnsi"/>
          <w:sz w:val="22"/>
          <w:szCs w:val="22"/>
        </w:rPr>
      </w:pPr>
      <w:r>
        <w:rPr>
          <w:rFonts w:asciiTheme="minorHAnsi" w:hAnsiTheme="minorHAnsi" w:cstheme="minorHAnsi"/>
          <w:sz w:val="22"/>
          <w:szCs w:val="22"/>
        </w:rPr>
        <w:t>[1:22]</w:t>
      </w:r>
      <w:r w:rsidRPr="00C154F5">
        <w:rPr>
          <w:rFonts w:asciiTheme="minorHAnsi" w:hAnsiTheme="minorHAnsi" w:cstheme="minorHAnsi"/>
          <w:bCs/>
          <w:sz w:val="22"/>
          <w:szCs w:val="22"/>
        </w:rPr>
        <w:t xml:space="preserve"> </w:t>
      </w:r>
      <w:r w:rsidRPr="00C154F5">
        <w:rPr>
          <w:rFonts w:asciiTheme="minorHAnsi" w:hAnsiTheme="minorHAnsi" w:cstheme="minorHAnsi"/>
          <w:bCs/>
          <w:sz w:val="22"/>
          <w:szCs w:val="22"/>
        </w:rPr>
        <w:t>Allison McDougall:</w:t>
      </w:r>
      <w:r>
        <w:rPr>
          <w:rFonts w:asciiTheme="minorHAnsi" w:hAnsiTheme="minorHAnsi" w:cstheme="minorHAnsi"/>
          <w:sz w:val="22"/>
          <w:szCs w:val="22"/>
        </w:rPr>
        <w:t xml:space="preserve"> </w:t>
      </w:r>
      <w:proofErr w:type="spellStart"/>
      <w:r w:rsidR="00EA1725" w:rsidRPr="00C154F5">
        <w:rPr>
          <w:rFonts w:asciiTheme="minorHAnsi" w:hAnsiTheme="minorHAnsi" w:cstheme="minorHAnsi"/>
          <w:sz w:val="22"/>
          <w:szCs w:val="22"/>
        </w:rPr>
        <w:t>Clario</w:t>
      </w:r>
      <w:proofErr w:type="spellEnd"/>
      <w:r w:rsidR="00EA1725" w:rsidRPr="00C154F5">
        <w:rPr>
          <w:rFonts w:asciiTheme="minorHAnsi" w:hAnsiTheme="minorHAnsi" w:cstheme="minorHAnsi"/>
          <w:sz w:val="22"/>
          <w:szCs w:val="22"/>
        </w:rPr>
        <w:t xml:space="preserve"> has a long history of ensuring diversit</w:t>
      </w:r>
      <w:r w:rsidR="00EA1725" w:rsidRPr="00C154F5">
        <w:rPr>
          <w:rFonts w:asciiTheme="minorHAnsi" w:hAnsiTheme="minorHAnsi" w:cstheme="minorHAnsi"/>
          <w:sz w:val="22"/>
          <w:szCs w:val="22"/>
        </w:rPr>
        <w:t xml:space="preserve">y, inclusion, and sustainability. Something the organization is committed to improving under the leadership of Otis. Otis serves as Chief Diversity, Inclusion and Sustainability Officer for the organization. With over 20 </w:t>
      </w:r>
      <w:proofErr w:type="spellStart"/>
      <w:r w:rsidR="00EA1725" w:rsidRPr="00C154F5">
        <w:rPr>
          <w:rFonts w:asciiTheme="minorHAnsi" w:hAnsiTheme="minorHAnsi" w:cstheme="minorHAnsi"/>
          <w:sz w:val="22"/>
          <w:szCs w:val="22"/>
        </w:rPr>
        <w:t>years experience</w:t>
      </w:r>
      <w:proofErr w:type="spellEnd"/>
      <w:r w:rsidR="00EA1725" w:rsidRPr="00C154F5">
        <w:rPr>
          <w:rFonts w:asciiTheme="minorHAnsi" w:hAnsiTheme="minorHAnsi" w:cstheme="minorHAnsi"/>
          <w:sz w:val="22"/>
          <w:szCs w:val="22"/>
        </w:rPr>
        <w:t xml:space="preserve"> in the pharmaceuti</w:t>
      </w:r>
      <w:r w:rsidR="00EA1725" w:rsidRPr="00C154F5">
        <w:rPr>
          <w:rFonts w:asciiTheme="minorHAnsi" w:hAnsiTheme="minorHAnsi" w:cstheme="minorHAnsi"/>
          <w:sz w:val="22"/>
          <w:szCs w:val="22"/>
        </w:rPr>
        <w:t>cal industry, Otis is passionate about the industry and holds expertise in clinical informatics, business analytics, sales, project management, and research and development.</w:t>
      </w:r>
    </w:p>
    <w:p w:rsidR="005038B4" w:rsidRPr="00C154F5" w:rsidRDefault="00EA1725">
      <w:pPr>
        <w:pStyle w:val="Script"/>
        <w:rPr>
          <w:rFonts w:asciiTheme="minorHAnsi" w:hAnsiTheme="minorHAnsi" w:cstheme="minorHAnsi"/>
          <w:sz w:val="22"/>
          <w:szCs w:val="22"/>
        </w:rPr>
      </w:pPr>
      <w:r w:rsidRPr="00C154F5">
        <w:rPr>
          <w:rFonts w:asciiTheme="minorHAnsi" w:hAnsiTheme="minorHAnsi" w:cstheme="minorHAnsi"/>
          <w:sz w:val="22"/>
          <w:szCs w:val="22"/>
        </w:rPr>
        <w:t>He has held strategic leadership roles at a number of global organizations, includ</w:t>
      </w:r>
      <w:r w:rsidRPr="00C154F5">
        <w:rPr>
          <w:rFonts w:asciiTheme="minorHAnsi" w:hAnsiTheme="minorHAnsi" w:cstheme="minorHAnsi"/>
          <w:sz w:val="22"/>
          <w:szCs w:val="22"/>
        </w:rPr>
        <w:t xml:space="preserve">ing Merck, Icon, and </w:t>
      </w:r>
      <w:proofErr w:type="spellStart"/>
      <w:r w:rsidRPr="00C154F5">
        <w:rPr>
          <w:rFonts w:asciiTheme="minorHAnsi" w:hAnsiTheme="minorHAnsi" w:cstheme="minorHAnsi"/>
          <w:sz w:val="22"/>
          <w:szCs w:val="22"/>
        </w:rPr>
        <w:t>Syneos</w:t>
      </w:r>
      <w:proofErr w:type="spellEnd"/>
      <w:r w:rsidRPr="00C154F5">
        <w:rPr>
          <w:rFonts w:asciiTheme="minorHAnsi" w:hAnsiTheme="minorHAnsi" w:cstheme="minorHAnsi"/>
          <w:sz w:val="22"/>
          <w:szCs w:val="22"/>
        </w:rPr>
        <w:t xml:space="preserve"> Health. Today, Otis partners with </w:t>
      </w:r>
      <w:proofErr w:type="spellStart"/>
      <w:r w:rsidRPr="00C154F5">
        <w:rPr>
          <w:rFonts w:asciiTheme="minorHAnsi" w:hAnsiTheme="minorHAnsi" w:cstheme="minorHAnsi"/>
          <w:sz w:val="22"/>
          <w:szCs w:val="22"/>
        </w:rPr>
        <w:t>Clario's</w:t>
      </w:r>
      <w:proofErr w:type="spellEnd"/>
      <w:r w:rsidRPr="00C154F5">
        <w:rPr>
          <w:rFonts w:asciiTheme="minorHAnsi" w:hAnsiTheme="minorHAnsi" w:cstheme="minorHAnsi"/>
          <w:sz w:val="22"/>
          <w:szCs w:val="22"/>
        </w:rPr>
        <w:t xml:space="preserve"> employees, customers, and shareholders to ensure they fulfill their environmental, governance, </w:t>
      </w:r>
      <w:r w:rsidRPr="00C154F5">
        <w:rPr>
          <w:rFonts w:asciiTheme="minorHAnsi" w:hAnsiTheme="minorHAnsi" w:cstheme="minorHAnsi"/>
          <w:sz w:val="22"/>
          <w:szCs w:val="22"/>
        </w:rPr>
        <w:t>and social responsibilities while impacting lasting change.</w:t>
      </w:r>
      <w:r w:rsidR="00254694">
        <w:rPr>
          <w:rFonts w:asciiTheme="minorHAnsi" w:hAnsiTheme="minorHAnsi" w:cstheme="minorHAnsi"/>
          <w:sz w:val="22"/>
          <w:szCs w:val="22"/>
        </w:rPr>
        <w:t xml:space="preserve"> </w:t>
      </w:r>
      <w:r w:rsidRPr="00C154F5">
        <w:rPr>
          <w:rFonts w:asciiTheme="minorHAnsi" w:hAnsiTheme="minorHAnsi" w:cstheme="minorHAnsi"/>
          <w:sz w:val="22"/>
          <w:szCs w:val="22"/>
        </w:rPr>
        <w:t xml:space="preserve">Welcome Otis! </w:t>
      </w:r>
    </w:p>
    <w:p w:rsidR="005038B4" w:rsidRPr="00C154F5" w:rsidRDefault="00254694">
      <w:pPr>
        <w:pStyle w:val="Script"/>
        <w:rPr>
          <w:rFonts w:asciiTheme="minorHAnsi" w:hAnsiTheme="minorHAnsi" w:cstheme="minorHAnsi"/>
          <w:sz w:val="22"/>
          <w:szCs w:val="22"/>
        </w:rPr>
      </w:pPr>
      <w:r>
        <w:rPr>
          <w:rFonts w:asciiTheme="minorHAnsi" w:hAnsiTheme="minorHAnsi" w:cstheme="minorHAnsi"/>
          <w:bCs/>
          <w:sz w:val="22"/>
          <w:szCs w:val="22"/>
        </w:rPr>
        <w:t xml:space="preserve">[2:20] Dr. </w:t>
      </w:r>
      <w:r w:rsidR="00EA1725" w:rsidRPr="00254694">
        <w:rPr>
          <w:rFonts w:asciiTheme="minorHAnsi" w:hAnsiTheme="minorHAnsi" w:cstheme="minorHAnsi"/>
          <w:bCs/>
          <w:sz w:val="22"/>
          <w:szCs w:val="22"/>
        </w:rPr>
        <w:t>Otis</w:t>
      </w:r>
      <w:r w:rsidR="00EA1725" w:rsidRPr="00254694">
        <w:rPr>
          <w:rFonts w:asciiTheme="minorHAnsi" w:hAnsiTheme="minorHAnsi" w:cstheme="minorHAnsi"/>
          <w:bCs/>
          <w:sz w:val="22"/>
          <w:szCs w:val="22"/>
        </w:rPr>
        <w:t xml:space="preserve"> Johnson:</w:t>
      </w:r>
      <w:r w:rsidR="00EA1725" w:rsidRPr="00C154F5">
        <w:rPr>
          <w:rFonts w:asciiTheme="minorHAnsi" w:hAnsiTheme="minorHAnsi" w:cstheme="minorHAnsi"/>
          <w:sz w:val="22"/>
          <w:szCs w:val="22"/>
        </w:rPr>
        <w:t xml:space="preserve"> Thank you, Allison. It's a pleasure to join you for this important discussion. </w:t>
      </w:r>
    </w:p>
    <w:p w:rsidR="005038B4" w:rsidRPr="00C154F5" w:rsidRDefault="00254694">
      <w:pPr>
        <w:pStyle w:val="Script"/>
        <w:rPr>
          <w:rFonts w:asciiTheme="minorHAnsi" w:hAnsiTheme="minorHAnsi" w:cstheme="minorHAnsi"/>
          <w:sz w:val="22"/>
          <w:szCs w:val="22"/>
        </w:rPr>
      </w:pPr>
      <w:r>
        <w:rPr>
          <w:rFonts w:asciiTheme="minorHAnsi" w:hAnsiTheme="minorHAnsi" w:cstheme="minorHAnsi"/>
          <w:bCs/>
          <w:sz w:val="22"/>
          <w:szCs w:val="22"/>
        </w:rPr>
        <w:t xml:space="preserve">[2:25] </w:t>
      </w:r>
      <w:r w:rsidR="00EA1725" w:rsidRPr="00254694">
        <w:rPr>
          <w:rFonts w:asciiTheme="minorHAnsi" w:hAnsiTheme="minorHAnsi" w:cstheme="minorHAnsi"/>
          <w:bCs/>
          <w:sz w:val="22"/>
          <w:szCs w:val="22"/>
        </w:rPr>
        <w:t>Allison McDougall:</w:t>
      </w:r>
      <w:r w:rsidR="00EA1725" w:rsidRPr="00C154F5">
        <w:rPr>
          <w:rFonts w:asciiTheme="minorHAnsi" w:hAnsiTheme="minorHAnsi" w:cstheme="minorHAnsi"/>
          <w:sz w:val="22"/>
          <w:szCs w:val="22"/>
        </w:rPr>
        <w:t xml:space="preserve"> Well, we are delighted to have you, how are you feeling about today?</w:t>
      </w:r>
    </w:p>
    <w:p w:rsidR="005038B4" w:rsidRPr="00C154F5" w:rsidRDefault="00254694">
      <w:pPr>
        <w:pStyle w:val="Script"/>
        <w:rPr>
          <w:rFonts w:asciiTheme="minorHAnsi" w:hAnsiTheme="minorHAnsi" w:cstheme="minorHAnsi"/>
          <w:sz w:val="22"/>
          <w:szCs w:val="22"/>
        </w:rPr>
      </w:pPr>
      <w:r>
        <w:rPr>
          <w:rFonts w:asciiTheme="minorHAnsi" w:hAnsiTheme="minorHAnsi" w:cstheme="minorHAnsi"/>
          <w:bCs/>
          <w:sz w:val="22"/>
          <w:szCs w:val="22"/>
        </w:rPr>
        <w:t xml:space="preserve">[2:29] </w:t>
      </w:r>
      <w:r w:rsidR="00EA1725" w:rsidRPr="00254694">
        <w:rPr>
          <w:rFonts w:asciiTheme="minorHAnsi" w:hAnsiTheme="minorHAnsi" w:cstheme="minorHAnsi"/>
          <w:bCs/>
          <w:sz w:val="22"/>
          <w:szCs w:val="22"/>
        </w:rPr>
        <w:t>Otis Johnson:</w:t>
      </w:r>
      <w:r w:rsidR="00EA1725" w:rsidRPr="00C154F5">
        <w:rPr>
          <w:rFonts w:asciiTheme="minorHAnsi" w:hAnsiTheme="minorHAnsi" w:cstheme="minorHAnsi"/>
          <w:sz w:val="22"/>
          <w:szCs w:val="22"/>
        </w:rPr>
        <w:t xml:space="preserve"> I'm feeling great. I'm feeling great. I'm ready to begin. </w:t>
      </w:r>
    </w:p>
    <w:p w:rsidR="005038B4" w:rsidRPr="00C154F5" w:rsidRDefault="00254694">
      <w:pPr>
        <w:pStyle w:val="Script"/>
        <w:rPr>
          <w:rFonts w:asciiTheme="minorHAnsi" w:hAnsiTheme="minorHAnsi" w:cstheme="minorHAnsi"/>
          <w:sz w:val="22"/>
          <w:szCs w:val="22"/>
        </w:rPr>
      </w:pPr>
      <w:r>
        <w:rPr>
          <w:rFonts w:asciiTheme="minorHAnsi" w:hAnsiTheme="minorHAnsi" w:cstheme="minorHAnsi"/>
          <w:bCs/>
          <w:sz w:val="22"/>
          <w:szCs w:val="22"/>
        </w:rPr>
        <w:t xml:space="preserve">[2:33] </w:t>
      </w:r>
      <w:r w:rsidR="00EA1725" w:rsidRPr="00254694">
        <w:rPr>
          <w:rFonts w:asciiTheme="minorHAnsi" w:hAnsiTheme="minorHAnsi" w:cstheme="minorHAnsi"/>
          <w:bCs/>
          <w:sz w:val="22"/>
          <w:szCs w:val="22"/>
        </w:rPr>
        <w:t>Allis</w:t>
      </w:r>
      <w:r w:rsidR="00EA1725" w:rsidRPr="00254694">
        <w:rPr>
          <w:rFonts w:asciiTheme="minorHAnsi" w:hAnsiTheme="minorHAnsi" w:cstheme="minorHAnsi"/>
          <w:bCs/>
          <w:sz w:val="22"/>
          <w:szCs w:val="22"/>
        </w:rPr>
        <w:t>on McDougall:</w:t>
      </w:r>
      <w:r w:rsidR="00EA1725" w:rsidRPr="00C154F5">
        <w:rPr>
          <w:rFonts w:asciiTheme="minorHAnsi" w:hAnsiTheme="minorHAnsi" w:cstheme="minorHAnsi"/>
          <w:sz w:val="22"/>
          <w:szCs w:val="22"/>
        </w:rPr>
        <w:t xml:space="preserve"> Excellent. Well, and as you know, better than anybody, this is not a new topic it's been on everybody's radars for, you know, a number of years.</w:t>
      </w:r>
    </w:p>
    <w:p w:rsidR="005038B4" w:rsidRPr="00C154F5" w:rsidRDefault="00EA1725">
      <w:pPr>
        <w:pStyle w:val="Script"/>
        <w:rPr>
          <w:rFonts w:asciiTheme="minorHAnsi" w:hAnsiTheme="minorHAnsi" w:cstheme="minorHAnsi"/>
          <w:sz w:val="22"/>
          <w:szCs w:val="22"/>
        </w:rPr>
      </w:pPr>
      <w:r w:rsidRPr="00C154F5">
        <w:rPr>
          <w:rFonts w:asciiTheme="minorHAnsi" w:hAnsiTheme="minorHAnsi" w:cstheme="minorHAnsi"/>
          <w:sz w:val="22"/>
          <w:szCs w:val="22"/>
        </w:rPr>
        <w:t>And I think today's topic</w:t>
      </w:r>
      <w:r w:rsidR="00254694">
        <w:rPr>
          <w:rFonts w:asciiTheme="minorHAnsi" w:hAnsiTheme="minorHAnsi" w:cstheme="minorHAnsi"/>
          <w:sz w:val="22"/>
          <w:szCs w:val="22"/>
        </w:rPr>
        <w:t>,</w:t>
      </w:r>
      <w:r w:rsidRPr="00C154F5">
        <w:rPr>
          <w:rFonts w:asciiTheme="minorHAnsi" w:hAnsiTheme="minorHAnsi" w:cstheme="minorHAnsi"/>
          <w:sz w:val="22"/>
          <w:szCs w:val="22"/>
        </w:rPr>
        <w:t xml:space="preserve"> today's session rather, really serves as an opportunity to keep this to</w:t>
      </w:r>
      <w:r w:rsidRPr="00C154F5">
        <w:rPr>
          <w:rFonts w:asciiTheme="minorHAnsi" w:hAnsiTheme="minorHAnsi" w:cstheme="minorHAnsi"/>
          <w:sz w:val="22"/>
          <w:szCs w:val="22"/>
        </w:rPr>
        <w:t xml:space="preserve">pic at the forefront, at the top of everybody's mind. And as we all know, collaboration is </w:t>
      </w:r>
      <w:proofErr w:type="gramStart"/>
      <w:r w:rsidRPr="00C154F5">
        <w:rPr>
          <w:rFonts w:asciiTheme="minorHAnsi" w:hAnsiTheme="minorHAnsi" w:cstheme="minorHAnsi"/>
          <w:sz w:val="22"/>
          <w:szCs w:val="22"/>
        </w:rPr>
        <w:t>so</w:t>
      </w:r>
      <w:proofErr w:type="gramEnd"/>
      <w:r w:rsidRPr="00C154F5">
        <w:rPr>
          <w:rFonts w:asciiTheme="minorHAnsi" w:hAnsiTheme="minorHAnsi" w:cstheme="minorHAnsi"/>
          <w:sz w:val="22"/>
          <w:szCs w:val="22"/>
        </w:rPr>
        <w:t xml:space="preserve"> important as we all work together to find viable solutions to address this. So thanks again for being with us. </w:t>
      </w:r>
    </w:p>
    <w:p w:rsidR="005038B4" w:rsidRPr="00C154F5" w:rsidRDefault="00254694">
      <w:pPr>
        <w:pStyle w:val="Script"/>
        <w:rPr>
          <w:rFonts w:asciiTheme="minorHAnsi" w:hAnsiTheme="minorHAnsi" w:cstheme="minorHAnsi"/>
          <w:sz w:val="22"/>
          <w:szCs w:val="22"/>
        </w:rPr>
      </w:pPr>
      <w:r>
        <w:rPr>
          <w:rFonts w:asciiTheme="minorHAnsi" w:hAnsiTheme="minorHAnsi" w:cstheme="minorHAnsi"/>
          <w:bCs/>
          <w:sz w:val="22"/>
          <w:szCs w:val="22"/>
        </w:rPr>
        <w:t xml:space="preserve">[3:03] </w:t>
      </w:r>
      <w:r w:rsidR="00EA1725" w:rsidRPr="00254694">
        <w:rPr>
          <w:rFonts w:asciiTheme="minorHAnsi" w:hAnsiTheme="minorHAnsi" w:cstheme="minorHAnsi"/>
          <w:bCs/>
          <w:sz w:val="22"/>
          <w:szCs w:val="22"/>
        </w:rPr>
        <w:t>Otis Johnson:</w:t>
      </w:r>
      <w:r w:rsidR="00EA1725" w:rsidRPr="00C154F5">
        <w:rPr>
          <w:rFonts w:asciiTheme="minorHAnsi" w:hAnsiTheme="minorHAnsi" w:cstheme="minorHAnsi"/>
          <w:sz w:val="22"/>
          <w:szCs w:val="22"/>
        </w:rPr>
        <w:t xml:space="preserve"> Sure, sure. My pleasure. </w:t>
      </w:r>
    </w:p>
    <w:p w:rsidR="005038B4" w:rsidRPr="00C154F5" w:rsidRDefault="00254694">
      <w:pPr>
        <w:pStyle w:val="Script"/>
        <w:rPr>
          <w:rFonts w:asciiTheme="minorHAnsi" w:hAnsiTheme="minorHAnsi" w:cstheme="minorHAnsi"/>
          <w:sz w:val="22"/>
          <w:szCs w:val="22"/>
        </w:rPr>
      </w:pPr>
      <w:r>
        <w:rPr>
          <w:rFonts w:asciiTheme="minorHAnsi" w:hAnsiTheme="minorHAnsi" w:cstheme="minorHAnsi"/>
          <w:bCs/>
          <w:sz w:val="22"/>
          <w:szCs w:val="22"/>
        </w:rPr>
        <w:t xml:space="preserve">[3:05] </w:t>
      </w:r>
      <w:r w:rsidR="00EA1725" w:rsidRPr="00254694">
        <w:rPr>
          <w:rFonts w:asciiTheme="minorHAnsi" w:hAnsiTheme="minorHAnsi" w:cstheme="minorHAnsi"/>
          <w:bCs/>
          <w:sz w:val="22"/>
          <w:szCs w:val="22"/>
        </w:rPr>
        <w:t>Allison Mc</w:t>
      </w:r>
      <w:r w:rsidR="00EA1725" w:rsidRPr="00254694">
        <w:rPr>
          <w:rFonts w:asciiTheme="minorHAnsi" w:hAnsiTheme="minorHAnsi" w:cstheme="minorHAnsi"/>
          <w:bCs/>
          <w:sz w:val="22"/>
          <w:szCs w:val="22"/>
        </w:rPr>
        <w:t>Dougall:</w:t>
      </w:r>
      <w:r w:rsidR="00EA1725" w:rsidRPr="00C154F5">
        <w:rPr>
          <w:rFonts w:asciiTheme="minorHAnsi" w:hAnsiTheme="minorHAnsi" w:cstheme="minorHAnsi"/>
          <w:sz w:val="22"/>
          <w:szCs w:val="22"/>
        </w:rPr>
        <w:t xml:space="preserve"> All right, well, are you ready to dig in?</w:t>
      </w:r>
    </w:p>
    <w:p w:rsidR="005038B4" w:rsidRPr="00C154F5" w:rsidRDefault="00254694">
      <w:pPr>
        <w:pStyle w:val="Script"/>
        <w:rPr>
          <w:rFonts w:asciiTheme="minorHAnsi" w:hAnsiTheme="minorHAnsi" w:cstheme="minorHAnsi"/>
          <w:sz w:val="22"/>
          <w:szCs w:val="22"/>
        </w:rPr>
      </w:pPr>
      <w:r>
        <w:rPr>
          <w:rFonts w:asciiTheme="minorHAnsi" w:hAnsiTheme="minorHAnsi" w:cstheme="minorHAnsi"/>
          <w:bCs/>
          <w:sz w:val="22"/>
          <w:szCs w:val="22"/>
        </w:rPr>
        <w:t xml:space="preserve">[3:08] </w:t>
      </w:r>
      <w:r w:rsidR="00EA1725" w:rsidRPr="00254694">
        <w:rPr>
          <w:rFonts w:asciiTheme="minorHAnsi" w:hAnsiTheme="minorHAnsi" w:cstheme="minorHAnsi"/>
          <w:bCs/>
          <w:sz w:val="22"/>
          <w:szCs w:val="22"/>
        </w:rPr>
        <w:t>Otis Johnson:</w:t>
      </w:r>
      <w:r w:rsidR="00EA1725" w:rsidRPr="00C154F5">
        <w:rPr>
          <w:rFonts w:asciiTheme="minorHAnsi" w:hAnsiTheme="minorHAnsi" w:cstheme="minorHAnsi"/>
          <w:sz w:val="22"/>
          <w:szCs w:val="22"/>
        </w:rPr>
        <w:t xml:space="preserve"> Let's go for it. </w:t>
      </w:r>
    </w:p>
    <w:p w:rsidR="005038B4" w:rsidRPr="00C154F5" w:rsidRDefault="00254694">
      <w:pPr>
        <w:pStyle w:val="Script"/>
        <w:rPr>
          <w:rFonts w:asciiTheme="minorHAnsi" w:hAnsiTheme="minorHAnsi" w:cstheme="minorHAnsi"/>
          <w:sz w:val="22"/>
          <w:szCs w:val="22"/>
        </w:rPr>
      </w:pPr>
      <w:r>
        <w:rPr>
          <w:rFonts w:asciiTheme="minorHAnsi" w:hAnsiTheme="minorHAnsi" w:cstheme="minorHAnsi"/>
          <w:bCs/>
          <w:sz w:val="22"/>
          <w:szCs w:val="22"/>
        </w:rPr>
        <w:lastRenderedPageBreak/>
        <w:t xml:space="preserve">[3:09] </w:t>
      </w:r>
      <w:r w:rsidR="00EA1725" w:rsidRPr="00254694">
        <w:rPr>
          <w:rFonts w:asciiTheme="minorHAnsi" w:hAnsiTheme="minorHAnsi" w:cstheme="minorHAnsi"/>
          <w:bCs/>
          <w:sz w:val="22"/>
          <w:szCs w:val="22"/>
        </w:rPr>
        <w:t>Allison McDougall:</w:t>
      </w:r>
      <w:r w:rsidR="00EA1725" w:rsidRPr="00C154F5">
        <w:rPr>
          <w:rFonts w:asciiTheme="minorHAnsi" w:hAnsiTheme="minorHAnsi" w:cstheme="minorHAnsi"/>
          <w:sz w:val="22"/>
          <w:szCs w:val="22"/>
        </w:rPr>
        <w:t xml:space="preserve"> Let's do it. So for our audience today</w:t>
      </w:r>
      <w:r>
        <w:rPr>
          <w:rFonts w:asciiTheme="minorHAnsi" w:hAnsiTheme="minorHAnsi" w:cstheme="minorHAnsi"/>
          <w:sz w:val="22"/>
          <w:szCs w:val="22"/>
        </w:rPr>
        <w:t>,</w:t>
      </w:r>
      <w:r w:rsidR="00EA1725" w:rsidRPr="00C154F5">
        <w:rPr>
          <w:rFonts w:asciiTheme="minorHAnsi" w:hAnsiTheme="minorHAnsi" w:cstheme="minorHAnsi"/>
          <w:sz w:val="22"/>
          <w:szCs w:val="22"/>
        </w:rPr>
        <w:t xml:space="preserve"> Otis and I have been collaborating for a couple of </w:t>
      </w:r>
      <w:r w:rsidR="00EA1725" w:rsidRPr="00C154F5">
        <w:rPr>
          <w:rFonts w:asciiTheme="minorHAnsi" w:hAnsiTheme="minorHAnsi" w:cstheme="minorHAnsi"/>
          <w:sz w:val="22"/>
          <w:szCs w:val="22"/>
        </w:rPr>
        <w:t>weeks preparing for this and thought it would be real</w:t>
      </w:r>
      <w:r w:rsidR="00EA1725" w:rsidRPr="00C154F5">
        <w:rPr>
          <w:rFonts w:asciiTheme="minorHAnsi" w:hAnsiTheme="minorHAnsi" w:cstheme="minorHAnsi"/>
          <w:sz w:val="22"/>
          <w:szCs w:val="22"/>
        </w:rPr>
        <w:t>ly fun to ask him some key questions that perhaps have not been asked in similar sessions.</w:t>
      </w:r>
    </w:p>
    <w:p w:rsidR="005038B4" w:rsidRPr="00C154F5" w:rsidRDefault="00EA1725">
      <w:pPr>
        <w:pStyle w:val="Script"/>
        <w:rPr>
          <w:rFonts w:asciiTheme="minorHAnsi" w:hAnsiTheme="minorHAnsi" w:cstheme="minorHAnsi"/>
          <w:sz w:val="22"/>
          <w:szCs w:val="22"/>
        </w:rPr>
      </w:pPr>
      <w:r w:rsidRPr="00C154F5">
        <w:rPr>
          <w:rFonts w:asciiTheme="minorHAnsi" w:hAnsiTheme="minorHAnsi" w:cstheme="minorHAnsi"/>
          <w:sz w:val="22"/>
          <w:szCs w:val="22"/>
        </w:rPr>
        <w:t>So here we go. Otis, so like we said, this is not a new topic, but today's session gives us the opportunity to keep it top of mind, to keep it fresh, to keep it on e</w:t>
      </w:r>
      <w:r w:rsidRPr="00C154F5">
        <w:rPr>
          <w:rFonts w:asciiTheme="minorHAnsi" w:hAnsiTheme="minorHAnsi" w:cstheme="minorHAnsi"/>
          <w:sz w:val="22"/>
          <w:szCs w:val="22"/>
        </w:rPr>
        <w:t>verybody's radar. So, given the visibility and attention to this topic, why is diversity in clinical trials still lacking?</w:t>
      </w:r>
    </w:p>
    <w:p w:rsidR="005038B4" w:rsidRPr="00C154F5" w:rsidRDefault="00254694">
      <w:pPr>
        <w:pStyle w:val="Script"/>
        <w:rPr>
          <w:rFonts w:asciiTheme="minorHAnsi" w:hAnsiTheme="minorHAnsi" w:cstheme="minorHAnsi"/>
          <w:sz w:val="22"/>
          <w:szCs w:val="22"/>
        </w:rPr>
      </w:pPr>
      <w:r>
        <w:rPr>
          <w:rFonts w:asciiTheme="minorHAnsi" w:hAnsiTheme="minorHAnsi" w:cstheme="minorHAnsi"/>
          <w:bCs/>
          <w:sz w:val="22"/>
          <w:szCs w:val="22"/>
        </w:rPr>
        <w:t xml:space="preserve">[3:50] </w:t>
      </w:r>
      <w:r w:rsidR="00EA1725" w:rsidRPr="00254694">
        <w:rPr>
          <w:rFonts w:asciiTheme="minorHAnsi" w:hAnsiTheme="minorHAnsi" w:cstheme="minorHAnsi"/>
          <w:bCs/>
          <w:sz w:val="22"/>
          <w:szCs w:val="22"/>
        </w:rPr>
        <w:t>Otis Johnson:</w:t>
      </w:r>
      <w:r w:rsidR="00EA1725" w:rsidRPr="00C154F5">
        <w:rPr>
          <w:rFonts w:asciiTheme="minorHAnsi" w:hAnsiTheme="minorHAnsi" w:cstheme="minorHAnsi"/>
          <w:sz w:val="22"/>
          <w:szCs w:val="22"/>
        </w:rPr>
        <w:t xml:space="preserve"> Yeah, Allison, there are many reasons for this. But I would like to touch base on the role of regulators </w:t>
      </w:r>
      <w:proofErr w:type="gramStart"/>
      <w:r w:rsidR="00EA1725" w:rsidRPr="00C154F5">
        <w:rPr>
          <w:rFonts w:asciiTheme="minorHAnsi" w:hAnsiTheme="minorHAnsi" w:cstheme="minorHAnsi"/>
          <w:sz w:val="22"/>
          <w:szCs w:val="22"/>
        </w:rPr>
        <w:t>cause</w:t>
      </w:r>
      <w:proofErr w:type="gramEnd"/>
      <w:r w:rsidR="00EA1725" w:rsidRPr="00C154F5">
        <w:rPr>
          <w:rFonts w:asciiTheme="minorHAnsi" w:hAnsiTheme="minorHAnsi" w:cstheme="minorHAnsi"/>
          <w:sz w:val="22"/>
          <w:szCs w:val="22"/>
        </w:rPr>
        <w:t xml:space="preserve"> that's a</w:t>
      </w:r>
      <w:r w:rsidR="00EA1725" w:rsidRPr="00C154F5">
        <w:rPr>
          <w:rFonts w:asciiTheme="minorHAnsi" w:hAnsiTheme="minorHAnsi" w:cstheme="minorHAnsi"/>
          <w:sz w:val="22"/>
          <w:szCs w:val="22"/>
        </w:rPr>
        <w:t xml:space="preserve"> key role in really solving this problem. As an industry, we have taken many steps over the years to address this problem. These steps include various </w:t>
      </w:r>
      <w:proofErr w:type="spellStart"/>
      <w:r w:rsidR="00EA1725" w:rsidRPr="00C154F5">
        <w:rPr>
          <w:rFonts w:asciiTheme="minorHAnsi" w:hAnsiTheme="minorHAnsi" w:cstheme="minorHAnsi"/>
          <w:sz w:val="22"/>
          <w:szCs w:val="22"/>
        </w:rPr>
        <w:t>guidances</w:t>
      </w:r>
      <w:proofErr w:type="spellEnd"/>
      <w:r w:rsidR="00EA1725" w:rsidRPr="00C154F5">
        <w:rPr>
          <w:rFonts w:asciiTheme="minorHAnsi" w:hAnsiTheme="minorHAnsi" w:cstheme="minorHAnsi"/>
          <w:sz w:val="22"/>
          <w:szCs w:val="22"/>
        </w:rPr>
        <w:t xml:space="preserve"> from regulatory agencies, but the problem is still here.</w:t>
      </w:r>
    </w:p>
    <w:p w:rsidR="005038B4" w:rsidRPr="00C154F5" w:rsidRDefault="00EA1725">
      <w:pPr>
        <w:pStyle w:val="Script"/>
        <w:rPr>
          <w:rFonts w:asciiTheme="minorHAnsi" w:hAnsiTheme="minorHAnsi" w:cstheme="minorHAnsi"/>
          <w:sz w:val="22"/>
          <w:szCs w:val="22"/>
        </w:rPr>
      </w:pPr>
      <w:r w:rsidRPr="00C154F5">
        <w:rPr>
          <w:rFonts w:asciiTheme="minorHAnsi" w:hAnsiTheme="minorHAnsi" w:cstheme="minorHAnsi"/>
          <w:sz w:val="22"/>
          <w:szCs w:val="22"/>
        </w:rPr>
        <w:t>We still have a lack of patient divers</w:t>
      </w:r>
      <w:r w:rsidRPr="00C154F5">
        <w:rPr>
          <w:rFonts w:asciiTheme="minorHAnsi" w:hAnsiTheme="minorHAnsi" w:cstheme="minorHAnsi"/>
          <w:sz w:val="22"/>
          <w:szCs w:val="22"/>
        </w:rPr>
        <w:t>ity in clinical trials. I bel</w:t>
      </w:r>
      <w:r w:rsidR="00254694">
        <w:rPr>
          <w:rFonts w:asciiTheme="minorHAnsi" w:hAnsiTheme="minorHAnsi" w:cstheme="minorHAnsi"/>
          <w:sz w:val="22"/>
          <w:szCs w:val="22"/>
        </w:rPr>
        <w:t xml:space="preserve">ieve we have not approached the </w:t>
      </w:r>
      <w:r w:rsidRPr="00C154F5">
        <w:rPr>
          <w:rFonts w:asciiTheme="minorHAnsi" w:hAnsiTheme="minorHAnsi" w:cstheme="minorHAnsi"/>
          <w:sz w:val="22"/>
          <w:szCs w:val="22"/>
        </w:rPr>
        <w:t>problem with the sense of urgency that it deserves. The draft clinical trials act is currently in circulation and available for the industry to provide comments on. As I was reading th</w:t>
      </w:r>
      <w:r w:rsidRPr="00C154F5">
        <w:rPr>
          <w:rFonts w:asciiTheme="minorHAnsi" w:hAnsiTheme="minorHAnsi" w:cstheme="minorHAnsi"/>
          <w:sz w:val="22"/>
          <w:szCs w:val="22"/>
        </w:rPr>
        <w:t>e act I reflected on my days at Merck designing clinical trials for respiratory conditions. We would retrieve the FDA guidance for industry.</w:t>
      </w:r>
    </w:p>
    <w:p w:rsidR="005038B4" w:rsidRPr="00C154F5" w:rsidRDefault="004B4193">
      <w:pPr>
        <w:pStyle w:val="Script"/>
        <w:rPr>
          <w:rFonts w:asciiTheme="minorHAnsi" w:hAnsiTheme="minorHAnsi" w:cstheme="minorHAnsi"/>
          <w:sz w:val="22"/>
          <w:szCs w:val="22"/>
        </w:rPr>
      </w:pPr>
      <w:r>
        <w:rPr>
          <w:rFonts w:asciiTheme="minorHAnsi" w:hAnsiTheme="minorHAnsi" w:cstheme="minorHAnsi"/>
          <w:sz w:val="22"/>
          <w:szCs w:val="22"/>
        </w:rPr>
        <w:t xml:space="preserve">[4:43] </w:t>
      </w:r>
      <w:proofErr w:type="gramStart"/>
      <w:r w:rsidR="00EA1725" w:rsidRPr="00C154F5">
        <w:rPr>
          <w:rFonts w:asciiTheme="minorHAnsi" w:hAnsiTheme="minorHAnsi" w:cstheme="minorHAnsi"/>
          <w:sz w:val="22"/>
          <w:szCs w:val="22"/>
        </w:rPr>
        <w:t>For</w:t>
      </w:r>
      <w:proofErr w:type="gramEnd"/>
      <w:r w:rsidR="00EA1725" w:rsidRPr="00C154F5">
        <w:rPr>
          <w:rFonts w:asciiTheme="minorHAnsi" w:hAnsiTheme="minorHAnsi" w:cstheme="minorHAnsi"/>
          <w:sz w:val="22"/>
          <w:szCs w:val="22"/>
        </w:rPr>
        <w:t xml:space="preserve"> the specific indication we were writing a protocol. And we would follow the guidance to a T. We did that becaus</w:t>
      </w:r>
      <w:r w:rsidR="00EA1725" w:rsidRPr="00C154F5">
        <w:rPr>
          <w:rFonts w:asciiTheme="minorHAnsi" w:hAnsiTheme="minorHAnsi" w:cstheme="minorHAnsi"/>
          <w:sz w:val="22"/>
          <w:szCs w:val="22"/>
        </w:rPr>
        <w:t>e there was an inherent fear that if we didn't follow the guidance, we would risk not getting a drug approved as we sought. So while reading the draft guidance and how to increase patient diversity in clinical trials, I was hoping to have that feeling.</w:t>
      </w:r>
    </w:p>
    <w:p w:rsidR="005038B4" w:rsidRPr="00C154F5" w:rsidRDefault="00EA1725">
      <w:pPr>
        <w:pStyle w:val="Script"/>
        <w:rPr>
          <w:rFonts w:asciiTheme="minorHAnsi" w:hAnsiTheme="minorHAnsi" w:cstheme="minorHAnsi"/>
          <w:sz w:val="22"/>
          <w:szCs w:val="22"/>
        </w:rPr>
      </w:pPr>
      <w:r w:rsidRPr="00C154F5">
        <w:rPr>
          <w:rFonts w:asciiTheme="minorHAnsi" w:hAnsiTheme="minorHAnsi" w:cstheme="minorHAnsi"/>
          <w:sz w:val="22"/>
          <w:szCs w:val="22"/>
        </w:rPr>
        <w:t>Unf</w:t>
      </w:r>
      <w:r w:rsidRPr="00C154F5">
        <w:rPr>
          <w:rFonts w:asciiTheme="minorHAnsi" w:hAnsiTheme="minorHAnsi" w:cstheme="minorHAnsi"/>
          <w:sz w:val="22"/>
          <w:szCs w:val="22"/>
        </w:rPr>
        <w:t xml:space="preserve">ortunately, I did not get that feeling. I think the guidance is definitely a step in the right direction. It touches a lot of the </w:t>
      </w:r>
      <w:r w:rsidRPr="00C154F5">
        <w:rPr>
          <w:rFonts w:asciiTheme="minorHAnsi" w:hAnsiTheme="minorHAnsi" w:cstheme="minorHAnsi"/>
          <w:sz w:val="22"/>
          <w:szCs w:val="22"/>
        </w:rPr>
        <w:t>key areas where action is needed. For example, it encourages submission of a plan to increase patient diversity for</w:t>
      </w:r>
      <w:r w:rsidRPr="00C154F5">
        <w:rPr>
          <w:rFonts w:asciiTheme="minorHAnsi" w:hAnsiTheme="minorHAnsi" w:cstheme="minorHAnsi"/>
          <w:sz w:val="22"/>
          <w:szCs w:val="22"/>
        </w:rPr>
        <w:t xml:space="preserve"> each trial, but it doesn't go far enough. </w:t>
      </w:r>
    </w:p>
    <w:p w:rsidR="005038B4" w:rsidRPr="00C154F5" w:rsidRDefault="004B4193">
      <w:pPr>
        <w:pStyle w:val="Script"/>
        <w:rPr>
          <w:rFonts w:asciiTheme="minorHAnsi" w:hAnsiTheme="minorHAnsi" w:cstheme="minorHAnsi"/>
          <w:sz w:val="22"/>
          <w:szCs w:val="22"/>
        </w:rPr>
      </w:pPr>
      <w:r>
        <w:rPr>
          <w:rFonts w:asciiTheme="minorHAnsi" w:hAnsiTheme="minorHAnsi" w:cstheme="minorHAnsi"/>
          <w:sz w:val="22"/>
          <w:szCs w:val="22"/>
        </w:rPr>
        <w:t xml:space="preserve">[5:32] </w:t>
      </w:r>
      <w:proofErr w:type="gramStart"/>
      <w:r w:rsidR="00EA1725" w:rsidRPr="00C154F5">
        <w:rPr>
          <w:rFonts w:asciiTheme="minorHAnsi" w:hAnsiTheme="minorHAnsi" w:cstheme="minorHAnsi"/>
          <w:sz w:val="22"/>
          <w:szCs w:val="22"/>
        </w:rPr>
        <w:t>Throughout</w:t>
      </w:r>
      <w:proofErr w:type="gramEnd"/>
      <w:r w:rsidR="00EA1725" w:rsidRPr="00C154F5">
        <w:rPr>
          <w:rFonts w:asciiTheme="minorHAnsi" w:hAnsiTheme="minorHAnsi" w:cstheme="minorHAnsi"/>
          <w:sz w:val="22"/>
          <w:szCs w:val="22"/>
        </w:rPr>
        <w:t xml:space="preserve"> the guidance, there are reminders that these are nonbinding recommendations. In other words, they are optional, and it is okay if you choose not to follow them. There are no consequences and no incenti</w:t>
      </w:r>
      <w:r w:rsidR="00EA1725" w:rsidRPr="00C154F5">
        <w:rPr>
          <w:rFonts w:asciiTheme="minorHAnsi" w:hAnsiTheme="minorHAnsi" w:cstheme="minorHAnsi"/>
          <w:sz w:val="22"/>
          <w:szCs w:val="22"/>
        </w:rPr>
        <w:t>ves. As a matter of fact, there's a statement in the guidance that could discourage efforts to deliver better patient diversity in clinical trials, the statement implies that more patients may need to be enrolled to investigate any differences in drug resp</w:t>
      </w:r>
      <w:r w:rsidR="00EA1725" w:rsidRPr="00C154F5">
        <w:rPr>
          <w:rFonts w:asciiTheme="minorHAnsi" w:hAnsiTheme="minorHAnsi" w:cstheme="minorHAnsi"/>
          <w:sz w:val="22"/>
          <w:szCs w:val="22"/>
        </w:rPr>
        <w:t xml:space="preserve">onse uncovered. This may discourage sponsors from pursuing more diverse enrollment. </w:t>
      </w:r>
    </w:p>
    <w:p w:rsidR="005038B4" w:rsidRPr="00C154F5" w:rsidRDefault="004B4193">
      <w:pPr>
        <w:pStyle w:val="Script"/>
        <w:rPr>
          <w:rFonts w:asciiTheme="minorHAnsi" w:hAnsiTheme="minorHAnsi" w:cstheme="minorHAnsi"/>
          <w:sz w:val="22"/>
          <w:szCs w:val="22"/>
        </w:rPr>
      </w:pPr>
      <w:r>
        <w:rPr>
          <w:rFonts w:asciiTheme="minorHAnsi" w:hAnsiTheme="minorHAnsi" w:cstheme="minorHAnsi"/>
          <w:bCs/>
          <w:sz w:val="22"/>
          <w:szCs w:val="22"/>
        </w:rPr>
        <w:t xml:space="preserve">[6:13] </w:t>
      </w:r>
      <w:r w:rsidR="00EA1725" w:rsidRPr="004B4193">
        <w:rPr>
          <w:rFonts w:asciiTheme="minorHAnsi" w:hAnsiTheme="minorHAnsi" w:cstheme="minorHAnsi"/>
          <w:bCs/>
          <w:sz w:val="22"/>
          <w:szCs w:val="22"/>
        </w:rPr>
        <w:t>Allison McDougall:</w:t>
      </w:r>
      <w:r w:rsidR="00EA1725" w:rsidRPr="00C154F5">
        <w:rPr>
          <w:rFonts w:asciiTheme="minorHAnsi" w:hAnsiTheme="minorHAnsi" w:cstheme="minorHAnsi"/>
          <w:sz w:val="22"/>
          <w:szCs w:val="22"/>
        </w:rPr>
        <w:t xml:space="preserve"> Absolutely, and of course my expertise is in the language industry and just the words, guidance </w:t>
      </w:r>
      <w:r w:rsidR="00EA1725" w:rsidRPr="00C154F5">
        <w:rPr>
          <w:rFonts w:asciiTheme="minorHAnsi" w:hAnsiTheme="minorHAnsi" w:cstheme="minorHAnsi"/>
          <w:sz w:val="22"/>
          <w:szCs w:val="22"/>
        </w:rPr>
        <w:t>and the usage of the word may are just very t</w:t>
      </w:r>
      <w:r w:rsidR="00EA1725" w:rsidRPr="00C154F5">
        <w:rPr>
          <w:rFonts w:asciiTheme="minorHAnsi" w:hAnsiTheme="minorHAnsi" w:cstheme="minorHAnsi"/>
          <w:sz w:val="22"/>
          <w:szCs w:val="22"/>
        </w:rPr>
        <w:t xml:space="preserve">elltale aren't they? </w:t>
      </w:r>
    </w:p>
    <w:p w:rsidR="005038B4" w:rsidRPr="00C154F5" w:rsidRDefault="004B4193">
      <w:pPr>
        <w:pStyle w:val="Script"/>
        <w:rPr>
          <w:rFonts w:asciiTheme="minorHAnsi" w:hAnsiTheme="minorHAnsi" w:cstheme="minorHAnsi"/>
          <w:sz w:val="22"/>
          <w:szCs w:val="22"/>
        </w:rPr>
      </w:pPr>
      <w:r>
        <w:rPr>
          <w:rFonts w:asciiTheme="minorHAnsi" w:hAnsiTheme="minorHAnsi" w:cstheme="minorHAnsi"/>
          <w:bCs/>
          <w:sz w:val="22"/>
          <w:szCs w:val="22"/>
        </w:rPr>
        <w:t xml:space="preserve">[6:28] </w:t>
      </w:r>
      <w:r w:rsidR="00EA1725" w:rsidRPr="004B4193">
        <w:rPr>
          <w:rFonts w:asciiTheme="minorHAnsi" w:hAnsiTheme="minorHAnsi" w:cstheme="minorHAnsi"/>
          <w:bCs/>
          <w:sz w:val="22"/>
          <w:szCs w:val="22"/>
        </w:rPr>
        <w:t>Otis Johnson:</w:t>
      </w:r>
      <w:r w:rsidR="00EA1725" w:rsidRPr="00C154F5">
        <w:rPr>
          <w:rFonts w:asciiTheme="minorHAnsi" w:hAnsiTheme="minorHAnsi" w:cstheme="minorHAnsi"/>
          <w:sz w:val="22"/>
          <w:szCs w:val="22"/>
        </w:rPr>
        <w:t xml:space="preserve"> Exactly, exactly. So we need stronger language for sure. </w:t>
      </w:r>
    </w:p>
    <w:p w:rsidR="005038B4" w:rsidRPr="00C154F5" w:rsidRDefault="004B4193">
      <w:pPr>
        <w:pStyle w:val="Script"/>
        <w:rPr>
          <w:rFonts w:asciiTheme="minorHAnsi" w:hAnsiTheme="minorHAnsi" w:cstheme="minorHAnsi"/>
          <w:sz w:val="22"/>
          <w:szCs w:val="22"/>
        </w:rPr>
      </w:pPr>
      <w:r>
        <w:rPr>
          <w:rFonts w:asciiTheme="minorHAnsi" w:hAnsiTheme="minorHAnsi" w:cstheme="minorHAnsi"/>
          <w:bCs/>
          <w:sz w:val="22"/>
          <w:szCs w:val="22"/>
        </w:rPr>
        <w:t xml:space="preserve">[6:32] </w:t>
      </w:r>
      <w:r w:rsidR="00EA1725" w:rsidRPr="004B4193">
        <w:rPr>
          <w:rFonts w:asciiTheme="minorHAnsi" w:hAnsiTheme="minorHAnsi" w:cstheme="minorHAnsi"/>
          <w:bCs/>
          <w:sz w:val="22"/>
          <w:szCs w:val="22"/>
        </w:rPr>
        <w:t>Allison McDougall:</w:t>
      </w:r>
      <w:r w:rsidR="00EA1725" w:rsidRPr="00C154F5">
        <w:rPr>
          <w:rFonts w:asciiTheme="minorHAnsi" w:hAnsiTheme="minorHAnsi" w:cstheme="minorHAnsi"/>
          <w:sz w:val="22"/>
          <w:szCs w:val="22"/>
        </w:rPr>
        <w:t xml:space="preserve"> Yeah, absolutely. Well, thank you for that Otis. Otis, you know, you and I, like I said, we've been getting to know one another over the past c</w:t>
      </w:r>
      <w:r w:rsidR="00EA1725" w:rsidRPr="00C154F5">
        <w:rPr>
          <w:rFonts w:asciiTheme="minorHAnsi" w:hAnsiTheme="minorHAnsi" w:cstheme="minorHAnsi"/>
          <w:sz w:val="22"/>
          <w:szCs w:val="22"/>
        </w:rPr>
        <w:t>ouple of weeks, and I admire the fact that you have a PhD in leadership and organizational change. And one of the angles that I'm really looking forward to exploring today is that connection between workforce diversity and patient diversity.</w:t>
      </w:r>
    </w:p>
    <w:p w:rsidR="005038B4" w:rsidRPr="00C154F5" w:rsidRDefault="00EA1725">
      <w:pPr>
        <w:pStyle w:val="Script"/>
        <w:rPr>
          <w:rFonts w:asciiTheme="minorHAnsi" w:hAnsiTheme="minorHAnsi" w:cstheme="minorHAnsi"/>
          <w:sz w:val="22"/>
          <w:szCs w:val="22"/>
        </w:rPr>
      </w:pPr>
      <w:r w:rsidRPr="00C154F5">
        <w:rPr>
          <w:rFonts w:asciiTheme="minorHAnsi" w:hAnsiTheme="minorHAnsi" w:cstheme="minorHAnsi"/>
          <w:sz w:val="22"/>
          <w:szCs w:val="22"/>
        </w:rPr>
        <w:lastRenderedPageBreak/>
        <w:t xml:space="preserve">And this is a </w:t>
      </w:r>
      <w:r w:rsidRPr="00C154F5">
        <w:rPr>
          <w:rFonts w:asciiTheme="minorHAnsi" w:hAnsiTheme="minorHAnsi" w:cstheme="minorHAnsi"/>
          <w:sz w:val="22"/>
          <w:szCs w:val="22"/>
        </w:rPr>
        <w:t xml:space="preserve">correlation that I've never really thought about from my own work in this space. So talk to us about this, please that correlation or that alignment between workplace diversity and diversity in clinical trials. </w:t>
      </w:r>
    </w:p>
    <w:p w:rsidR="005038B4" w:rsidRPr="00C154F5" w:rsidRDefault="004B4193">
      <w:pPr>
        <w:pStyle w:val="Script"/>
        <w:rPr>
          <w:rFonts w:asciiTheme="minorHAnsi" w:hAnsiTheme="minorHAnsi" w:cstheme="minorHAnsi"/>
          <w:sz w:val="22"/>
          <w:szCs w:val="22"/>
        </w:rPr>
      </w:pPr>
      <w:r>
        <w:rPr>
          <w:rFonts w:asciiTheme="minorHAnsi" w:hAnsiTheme="minorHAnsi" w:cstheme="minorHAnsi"/>
          <w:bCs/>
          <w:sz w:val="22"/>
          <w:szCs w:val="22"/>
        </w:rPr>
        <w:t xml:space="preserve">[7:16] </w:t>
      </w:r>
      <w:r w:rsidR="00EA1725" w:rsidRPr="004B4193">
        <w:rPr>
          <w:rFonts w:asciiTheme="minorHAnsi" w:hAnsiTheme="minorHAnsi" w:cstheme="minorHAnsi"/>
          <w:bCs/>
          <w:sz w:val="22"/>
          <w:szCs w:val="22"/>
        </w:rPr>
        <w:t>Otis Johnson:</w:t>
      </w:r>
      <w:r w:rsidR="00EA1725" w:rsidRPr="00C154F5">
        <w:rPr>
          <w:rFonts w:asciiTheme="minorHAnsi" w:hAnsiTheme="minorHAnsi" w:cstheme="minorHAnsi"/>
          <w:sz w:val="22"/>
          <w:szCs w:val="22"/>
        </w:rPr>
        <w:t xml:space="preserve"> Yeah. It's a pleasure for me t</w:t>
      </w:r>
      <w:r w:rsidR="00EA1725" w:rsidRPr="00C154F5">
        <w:rPr>
          <w:rFonts w:asciiTheme="minorHAnsi" w:hAnsiTheme="minorHAnsi" w:cstheme="minorHAnsi"/>
          <w:sz w:val="22"/>
          <w:szCs w:val="22"/>
        </w:rPr>
        <w:t>o do that, Allison, because this is actually one of the sources of solving th</w:t>
      </w:r>
      <w:r>
        <w:rPr>
          <w:rFonts w:asciiTheme="minorHAnsi" w:hAnsiTheme="minorHAnsi" w:cstheme="minorHAnsi"/>
          <w:sz w:val="22"/>
          <w:szCs w:val="22"/>
        </w:rPr>
        <w:t xml:space="preserve">is problem with lack of patient </w:t>
      </w:r>
      <w:r w:rsidR="00EA1725" w:rsidRPr="00C154F5">
        <w:rPr>
          <w:rFonts w:asciiTheme="minorHAnsi" w:hAnsiTheme="minorHAnsi" w:cstheme="minorHAnsi"/>
          <w:sz w:val="22"/>
          <w:szCs w:val="22"/>
        </w:rPr>
        <w:t>diversity in clinical trials. Tufts Center for the Study of Drug Development issued a report last year on the state of staff diversity o</w:t>
      </w:r>
      <w:r w:rsidR="00EA1725" w:rsidRPr="00C154F5">
        <w:rPr>
          <w:rFonts w:asciiTheme="minorHAnsi" w:hAnsiTheme="minorHAnsi" w:cstheme="minorHAnsi"/>
          <w:sz w:val="22"/>
          <w:szCs w:val="22"/>
        </w:rPr>
        <w:t>f clinical trial sites globally.</w:t>
      </w:r>
    </w:p>
    <w:p w:rsidR="005038B4" w:rsidRPr="00C154F5" w:rsidRDefault="00EA1725">
      <w:pPr>
        <w:pStyle w:val="Script"/>
        <w:rPr>
          <w:rFonts w:asciiTheme="minorHAnsi" w:hAnsiTheme="minorHAnsi" w:cstheme="minorHAnsi"/>
          <w:sz w:val="22"/>
          <w:szCs w:val="22"/>
        </w:rPr>
      </w:pPr>
      <w:r w:rsidRPr="00C154F5">
        <w:rPr>
          <w:rFonts w:asciiTheme="minorHAnsi" w:hAnsiTheme="minorHAnsi" w:cstheme="minorHAnsi"/>
          <w:sz w:val="22"/>
          <w:szCs w:val="22"/>
        </w:rPr>
        <w:t xml:space="preserve">The report was based on a survey of approximately 4,000 clinical research site staff and healthcare practitioners. In it, they articulated a strong association between staff diversity and patient diversity. They noted that </w:t>
      </w:r>
      <w:r w:rsidRPr="00C154F5">
        <w:rPr>
          <w:rFonts w:asciiTheme="minorHAnsi" w:hAnsiTheme="minorHAnsi" w:cstheme="minorHAnsi"/>
          <w:sz w:val="22"/>
          <w:szCs w:val="22"/>
        </w:rPr>
        <w:t xml:space="preserve">staff at sites in urban settings tend to be more diverse, they recruited more diverse patients, and usually have infrastructure in place such as standard operating procedures to engage and enroll diverse patients. Now, when we speak about having a diverse </w:t>
      </w:r>
      <w:r w:rsidRPr="00C154F5">
        <w:rPr>
          <w:rFonts w:asciiTheme="minorHAnsi" w:hAnsiTheme="minorHAnsi" w:cstheme="minorHAnsi"/>
          <w:sz w:val="22"/>
          <w:szCs w:val="22"/>
        </w:rPr>
        <w:t xml:space="preserve">workforce, we usually default to the workforce at a clinical trials site. Yes, it is important for the staff at the clinical trial site to be diverse because it is well </w:t>
      </w:r>
      <w:r w:rsidR="004B4193">
        <w:rPr>
          <w:rFonts w:asciiTheme="minorHAnsi" w:hAnsiTheme="minorHAnsi" w:cstheme="minorHAnsi"/>
          <w:sz w:val="22"/>
          <w:szCs w:val="22"/>
        </w:rPr>
        <w:t>established that if someone who</w:t>
      </w:r>
      <w:r w:rsidRPr="00C154F5">
        <w:rPr>
          <w:rFonts w:asciiTheme="minorHAnsi" w:hAnsiTheme="minorHAnsi" w:cstheme="minorHAnsi"/>
          <w:sz w:val="22"/>
          <w:szCs w:val="22"/>
        </w:rPr>
        <w:t xml:space="preserve"> looks like you invites you to participate in</w:t>
      </w:r>
      <w:r w:rsidRPr="00C154F5">
        <w:rPr>
          <w:rFonts w:asciiTheme="minorHAnsi" w:hAnsiTheme="minorHAnsi" w:cstheme="minorHAnsi"/>
          <w:sz w:val="22"/>
          <w:szCs w:val="22"/>
        </w:rPr>
        <w:t xml:space="preserve"> a clinical trial, you are more likely to say yes.</w:t>
      </w:r>
    </w:p>
    <w:p w:rsidR="005038B4" w:rsidRPr="00C154F5" w:rsidRDefault="004B4193">
      <w:pPr>
        <w:pStyle w:val="Script"/>
        <w:rPr>
          <w:rFonts w:asciiTheme="minorHAnsi" w:hAnsiTheme="minorHAnsi" w:cstheme="minorHAnsi"/>
          <w:sz w:val="22"/>
          <w:szCs w:val="22"/>
        </w:rPr>
      </w:pPr>
      <w:r>
        <w:rPr>
          <w:rFonts w:asciiTheme="minorHAnsi" w:hAnsiTheme="minorHAnsi" w:cstheme="minorHAnsi"/>
          <w:sz w:val="22"/>
          <w:szCs w:val="22"/>
        </w:rPr>
        <w:t xml:space="preserve">[8:31] </w:t>
      </w:r>
      <w:r w:rsidR="00EA1725" w:rsidRPr="00C154F5">
        <w:rPr>
          <w:rFonts w:asciiTheme="minorHAnsi" w:hAnsiTheme="minorHAnsi" w:cstheme="minorHAnsi"/>
          <w:sz w:val="22"/>
          <w:szCs w:val="22"/>
        </w:rPr>
        <w:t>But workforce diversity in the rest of the clinical trial ecosystem is important as well. It is important to have diversity in the workforce because it is the clinical trial workforce that is making decisi</w:t>
      </w:r>
      <w:r w:rsidR="00EA1725" w:rsidRPr="00C154F5">
        <w:rPr>
          <w:rFonts w:asciiTheme="minorHAnsi" w:hAnsiTheme="minorHAnsi" w:cstheme="minorHAnsi"/>
          <w:sz w:val="22"/>
          <w:szCs w:val="22"/>
        </w:rPr>
        <w:t>ons about where the trials are run as well as designing the studies with the requirements that patients need to follow.</w:t>
      </w:r>
    </w:p>
    <w:p w:rsidR="005038B4" w:rsidRPr="00C154F5" w:rsidRDefault="00EA1725">
      <w:pPr>
        <w:pStyle w:val="Script"/>
        <w:rPr>
          <w:rFonts w:asciiTheme="minorHAnsi" w:hAnsiTheme="minorHAnsi" w:cstheme="minorHAnsi"/>
          <w:sz w:val="22"/>
          <w:szCs w:val="22"/>
        </w:rPr>
      </w:pPr>
      <w:r w:rsidRPr="00C154F5">
        <w:rPr>
          <w:rFonts w:asciiTheme="minorHAnsi" w:hAnsiTheme="minorHAnsi" w:cstheme="minorHAnsi"/>
          <w:sz w:val="22"/>
          <w:szCs w:val="22"/>
        </w:rPr>
        <w:t>So having a workforce that is sensitive to the needs of a more diverse patient population, is a step in the right direction toward impro</w:t>
      </w:r>
      <w:r w:rsidRPr="00C154F5">
        <w:rPr>
          <w:rFonts w:asciiTheme="minorHAnsi" w:hAnsiTheme="minorHAnsi" w:cstheme="minorHAnsi"/>
          <w:sz w:val="22"/>
          <w:szCs w:val="22"/>
        </w:rPr>
        <w:t>ved patient diversity in clinical trials, because a diverse workforce is more likely to make inclusive decisions about how the trials are designed, where they're conducted, and overall how they're conducted and those decisions in turn affect how diverse yo</w:t>
      </w:r>
      <w:r w:rsidRPr="00C154F5">
        <w:rPr>
          <w:rFonts w:asciiTheme="minorHAnsi" w:hAnsiTheme="minorHAnsi" w:cstheme="minorHAnsi"/>
          <w:sz w:val="22"/>
          <w:szCs w:val="22"/>
        </w:rPr>
        <w:t>ur trial will be.</w:t>
      </w:r>
    </w:p>
    <w:p w:rsidR="005038B4" w:rsidRPr="00C154F5" w:rsidRDefault="004B4193">
      <w:pPr>
        <w:pStyle w:val="Script"/>
        <w:rPr>
          <w:rFonts w:asciiTheme="minorHAnsi" w:hAnsiTheme="minorHAnsi" w:cstheme="minorHAnsi"/>
          <w:sz w:val="22"/>
          <w:szCs w:val="22"/>
        </w:rPr>
      </w:pPr>
      <w:r>
        <w:rPr>
          <w:rFonts w:asciiTheme="minorHAnsi" w:hAnsiTheme="minorHAnsi" w:cstheme="minorHAnsi"/>
          <w:bCs/>
          <w:sz w:val="22"/>
          <w:szCs w:val="22"/>
        </w:rPr>
        <w:t xml:space="preserve">[9:23] </w:t>
      </w:r>
      <w:r w:rsidR="00EA1725" w:rsidRPr="004B4193">
        <w:rPr>
          <w:rFonts w:asciiTheme="minorHAnsi" w:hAnsiTheme="minorHAnsi" w:cstheme="minorHAnsi"/>
          <w:bCs/>
          <w:sz w:val="22"/>
          <w:szCs w:val="22"/>
        </w:rPr>
        <w:t>Allison McDougall:</w:t>
      </w:r>
      <w:r w:rsidR="00EA1725" w:rsidRPr="004B4193">
        <w:rPr>
          <w:rFonts w:asciiTheme="minorHAnsi" w:hAnsiTheme="minorHAnsi" w:cstheme="minorHAnsi"/>
          <w:sz w:val="22"/>
          <w:szCs w:val="22"/>
        </w:rPr>
        <w:t xml:space="preserve"> I</w:t>
      </w:r>
      <w:r w:rsidR="00EA1725" w:rsidRPr="00C154F5">
        <w:rPr>
          <w:rFonts w:asciiTheme="minorHAnsi" w:hAnsiTheme="minorHAnsi" w:cstheme="minorHAnsi"/>
          <w:sz w:val="22"/>
          <w:szCs w:val="22"/>
        </w:rPr>
        <w:t xml:space="preserve"> love that. So it's this whole </w:t>
      </w:r>
      <w:r w:rsidR="00EA1725" w:rsidRPr="00C154F5">
        <w:rPr>
          <w:rFonts w:asciiTheme="minorHAnsi" w:hAnsiTheme="minorHAnsi" w:cstheme="minorHAnsi"/>
          <w:sz w:val="22"/>
          <w:szCs w:val="22"/>
        </w:rPr>
        <w:t>notion that diversity is baked in; it'</w:t>
      </w:r>
      <w:r w:rsidR="00EA1725" w:rsidRPr="00C154F5">
        <w:rPr>
          <w:rFonts w:asciiTheme="minorHAnsi" w:hAnsiTheme="minorHAnsi" w:cstheme="minorHAnsi"/>
          <w:sz w:val="22"/>
          <w:szCs w:val="22"/>
        </w:rPr>
        <w:t>s inherent. And because of that, that whole avoidance of it being an afterthought is avoided. So that makes total sense. And Otis again, based on my own work in this space, I don't think that this is an angle or perspective that a lot of sponsors are consi</w:t>
      </w:r>
      <w:r w:rsidR="00EA1725" w:rsidRPr="00C154F5">
        <w:rPr>
          <w:rFonts w:asciiTheme="minorHAnsi" w:hAnsiTheme="minorHAnsi" w:cstheme="minorHAnsi"/>
          <w:sz w:val="22"/>
          <w:szCs w:val="22"/>
        </w:rPr>
        <w:t>dering.</w:t>
      </w:r>
    </w:p>
    <w:p w:rsidR="005038B4" w:rsidRPr="00C154F5" w:rsidRDefault="00EA1725">
      <w:pPr>
        <w:pStyle w:val="Script"/>
        <w:rPr>
          <w:rFonts w:asciiTheme="minorHAnsi" w:hAnsiTheme="minorHAnsi" w:cstheme="minorHAnsi"/>
          <w:sz w:val="22"/>
          <w:szCs w:val="22"/>
        </w:rPr>
      </w:pPr>
      <w:r w:rsidRPr="00C154F5">
        <w:rPr>
          <w:rFonts w:asciiTheme="minorHAnsi" w:hAnsiTheme="minorHAnsi" w:cstheme="minorHAnsi"/>
          <w:sz w:val="22"/>
          <w:szCs w:val="22"/>
        </w:rPr>
        <w:t>So I love that. And thank you for bringing that to our attention. How are clinical trials designed currently? You know, when we think about the design of clinical trials, how were they currently designed where this isn't at the forefront, or, how a</w:t>
      </w:r>
      <w:r w:rsidRPr="00C154F5">
        <w:rPr>
          <w:rFonts w:asciiTheme="minorHAnsi" w:hAnsiTheme="minorHAnsi" w:cstheme="minorHAnsi"/>
          <w:sz w:val="22"/>
          <w:szCs w:val="22"/>
        </w:rPr>
        <w:t xml:space="preserve">re they designed where they are actually creating or causing that lack of diversity, just to kind of play off on the last question a bit. </w:t>
      </w:r>
    </w:p>
    <w:p w:rsidR="005038B4" w:rsidRPr="00C154F5" w:rsidRDefault="00CB2659">
      <w:pPr>
        <w:pStyle w:val="Script"/>
        <w:rPr>
          <w:rFonts w:asciiTheme="minorHAnsi" w:hAnsiTheme="minorHAnsi" w:cstheme="minorHAnsi"/>
          <w:sz w:val="22"/>
          <w:szCs w:val="22"/>
        </w:rPr>
      </w:pPr>
      <w:r>
        <w:rPr>
          <w:rFonts w:asciiTheme="minorHAnsi" w:hAnsiTheme="minorHAnsi" w:cstheme="minorHAnsi"/>
          <w:bCs/>
          <w:sz w:val="22"/>
          <w:szCs w:val="22"/>
        </w:rPr>
        <w:t xml:space="preserve">[10:22] </w:t>
      </w:r>
      <w:r w:rsidR="00EA1725" w:rsidRPr="004B4193">
        <w:rPr>
          <w:rFonts w:asciiTheme="minorHAnsi" w:hAnsiTheme="minorHAnsi" w:cstheme="minorHAnsi"/>
          <w:bCs/>
          <w:sz w:val="22"/>
          <w:szCs w:val="22"/>
        </w:rPr>
        <w:t>Otis Johnson:</w:t>
      </w:r>
      <w:r w:rsidR="00EA1725" w:rsidRPr="00C154F5">
        <w:rPr>
          <w:rFonts w:asciiTheme="minorHAnsi" w:hAnsiTheme="minorHAnsi" w:cstheme="minorHAnsi"/>
          <w:sz w:val="22"/>
          <w:szCs w:val="22"/>
        </w:rPr>
        <w:t xml:space="preserve"> Yeah, no, absolutely, absolutely. I attended a conference recently and at the conference a Black physic</w:t>
      </w:r>
      <w:r w:rsidR="00EA1725" w:rsidRPr="00C154F5">
        <w:rPr>
          <w:rFonts w:asciiTheme="minorHAnsi" w:hAnsiTheme="minorHAnsi" w:cstheme="minorHAnsi"/>
          <w:sz w:val="22"/>
          <w:szCs w:val="22"/>
        </w:rPr>
        <w:t xml:space="preserve">ian spoke about a trial she was invited to participate </w:t>
      </w:r>
      <w:r w:rsidR="00EA1725" w:rsidRPr="00C154F5">
        <w:rPr>
          <w:rFonts w:asciiTheme="minorHAnsi" w:hAnsiTheme="minorHAnsi" w:cstheme="minorHAnsi"/>
          <w:sz w:val="22"/>
          <w:szCs w:val="22"/>
        </w:rPr>
        <w:t>in as a primary investigator. The trial assumed that a medication that the clinical trial volunteers needed to be on during the trial, would be covered by their health insurance.</w:t>
      </w:r>
    </w:p>
    <w:p w:rsidR="005038B4" w:rsidRPr="00C154F5" w:rsidRDefault="00EA1725">
      <w:pPr>
        <w:pStyle w:val="Script"/>
        <w:rPr>
          <w:rFonts w:asciiTheme="minorHAnsi" w:hAnsiTheme="minorHAnsi" w:cstheme="minorHAnsi"/>
          <w:sz w:val="22"/>
          <w:szCs w:val="22"/>
        </w:rPr>
      </w:pPr>
      <w:r w:rsidRPr="00C154F5">
        <w:rPr>
          <w:rFonts w:asciiTheme="minorHAnsi" w:hAnsiTheme="minorHAnsi" w:cstheme="minorHAnsi"/>
          <w:sz w:val="22"/>
          <w:szCs w:val="22"/>
        </w:rPr>
        <w:t>She was sho</w:t>
      </w:r>
      <w:r w:rsidRPr="00C154F5">
        <w:rPr>
          <w:rFonts w:asciiTheme="minorHAnsi" w:hAnsiTheme="minorHAnsi" w:cstheme="minorHAnsi"/>
          <w:sz w:val="22"/>
          <w:szCs w:val="22"/>
        </w:rPr>
        <w:t xml:space="preserve">cked </w:t>
      </w:r>
      <w:r w:rsidR="00CB2659">
        <w:rPr>
          <w:rFonts w:asciiTheme="minorHAnsi" w:hAnsiTheme="minorHAnsi" w:cstheme="minorHAnsi"/>
          <w:sz w:val="22"/>
          <w:szCs w:val="22"/>
        </w:rPr>
        <w:t>at this assumption and at the</w:t>
      </w:r>
      <w:r w:rsidRPr="00C154F5">
        <w:rPr>
          <w:rFonts w:asciiTheme="minorHAnsi" w:hAnsiTheme="minorHAnsi" w:cstheme="minorHAnsi"/>
          <w:sz w:val="22"/>
          <w:szCs w:val="22"/>
        </w:rPr>
        <w:t xml:space="preserve"> </w:t>
      </w:r>
      <w:proofErr w:type="spellStart"/>
      <w:r w:rsidRPr="00C154F5">
        <w:rPr>
          <w:rFonts w:asciiTheme="minorHAnsi" w:hAnsiTheme="minorHAnsi" w:cstheme="minorHAnsi"/>
          <w:sz w:val="22"/>
          <w:szCs w:val="22"/>
        </w:rPr>
        <w:t>naivete</w:t>
      </w:r>
      <w:proofErr w:type="spellEnd"/>
      <w:r w:rsidRPr="00C154F5">
        <w:rPr>
          <w:rFonts w:asciiTheme="minorHAnsi" w:hAnsiTheme="minorHAnsi" w:cstheme="minorHAnsi"/>
          <w:sz w:val="22"/>
          <w:szCs w:val="22"/>
        </w:rPr>
        <w:t xml:space="preserve"> that it represented. Her site is in a predominantly minority location. Many of the potential trial volunteers that she has access to have no health insurance and those that have health insurance were mostly und</w:t>
      </w:r>
      <w:r w:rsidRPr="00C154F5">
        <w:rPr>
          <w:rFonts w:asciiTheme="minorHAnsi" w:hAnsiTheme="minorHAnsi" w:cstheme="minorHAnsi"/>
          <w:sz w:val="22"/>
          <w:szCs w:val="22"/>
        </w:rPr>
        <w:t>er insured. So for her, there was no way she could successfully enroll such a trial.</w:t>
      </w:r>
    </w:p>
    <w:p w:rsidR="005038B4" w:rsidRPr="00C154F5" w:rsidRDefault="00CB2659">
      <w:pPr>
        <w:pStyle w:val="Script"/>
        <w:rPr>
          <w:rFonts w:asciiTheme="minorHAnsi" w:hAnsiTheme="minorHAnsi" w:cstheme="minorHAnsi"/>
          <w:sz w:val="22"/>
          <w:szCs w:val="22"/>
        </w:rPr>
      </w:pPr>
      <w:r>
        <w:rPr>
          <w:rFonts w:asciiTheme="minorHAnsi" w:hAnsiTheme="minorHAnsi" w:cstheme="minorHAnsi"/>
          <w:sz w:val="22"/>
          <w:szCs w:val="22"/>
        </w:rPr>
        <w:lastRenderedPageBreak/>
        <w:t xml:space="preserve">[11:15] </w:t>
      </w:r>
      <w:proofErr w:type="gramStart"/>
      <w:r w:rsidR="00EA1725" w:rsidRPr="00C154F5">
        <w:rPr>
          <w:rFonts w:asciiTheme="minorHAnsi" w:hAnsiTheme="minorHAnsi" w:cstheme="minorHAnsi"/>
          <w:sz w:val="22"/>
          <w:szCs w:val="22"/>
        </w:rPr>
        <w:t>So</w:t>
      </w:r>
      <w:proofErr w:type="gramEnd"/>
      <w:r w:rsidR="00EA1725" w:rsidRPr="00C154F5">
        <w:rPr>
          <w:rFonts w:asciiTheme="minorHAnsi" w:hAnsiTheme="minorHAnsi" w:cstheme="minorHAnsi"/>
          <w:sz w:val="22"/>
          <w:szCs w:val="22"/>
        </w:rPr>
        <w:t xml:space="preserve"> that approach to study design excluded not only the patient population around that particular site, it also excluded minority patients in many other communities like th</w:t>
      </w:r>
      <w:r w:rsidR="00EA1725" w:rsidRPr="00C154F5">
        <w:rPr>
          <w:rFonts w:asciiTheme="minorHAnsi" w:hAnsiTheme="minorHAnsi" w:cstheme="minorHAnsi"/>
          <w:sz w:val="22"/>
          <w:szCs w:val="22"/>
        </w:rPr>
        <w:t xml:space="preserve">at. So this is the type of approach to study design, which is an example of what is contributing to this inherent lack of </w:t>
      </w:r>
      <w:r w:rsidR="00EA1725" w:rsidRPr="00C154F5">
        <w:rPr>
          <w:rFonts w:asciiTheme="minorHAnsi" w:hAnsiTheme="minorHAnsi" w:cstheme="minorHAnsi"/>
          <w:sz w:val="22"/>
          <w:szCs w:val="22"/>
        </w:rPr>
        <w:t>diversity in clinical trials.</w:t>
      </w:r>
    </w:p>
    <w:p w:rsidR="005038B4" w:rsidRPr="00C154F5" w:rsidRDefault="00EA1725">
      <w:pPr>
        <w:pStyle w:val="Script"/>
        <w:rPr>
          <w:rFonts w:asciiTheme="minorHAnsi" w:hAnsiTheme="minorHAnsi" w:cstheme="minorHAnsi"/>
          <w:sz w:val="22"/>
          <w:szCs w:val="22"/>
        </w:rPr>
      </w:pPr>
      <w:r w:rsidRPr="00C154F5">
        <w:rPr>
          <w:rFonts w:asciiTheme="minorHAnsi" w:hAnsiTheme="minorHAnsi" w:cstheme="minorHAnsi"/>
          <w:sz w:val="22"/>
          <w:szCs w:val="22"/>
        </w:rPr>
        <w:t>Now I want to take this a step further because to truly understand the extent of this clinica</w:t>
      </w:r>
      <w:r w:rsidRPr="00C154F5">
        <w:rPr>
          <w:rFonts w:asciiTheme="minorHAnsi" w:hAnsiTheme="minorHAnsi" w:cstheme="minorHAnsi"/>
          <w:sz w:val="22"/>
          <w:szCs w:val="22"/>
        </w:rPr>
        <w:t>l trial diversity problem, you must measure it, you must share the metrics openly, you must develop measurable goals with supporting actions to improve them, and you must hold someone accountable for achieving them.</w:t>
      </w:r>
    </w:p>
    <w:p w:rsidR="005038B4" w:rsidRPr="00C154F5" w:rsidRDefault="00CB2659">
      <w:pPr>
        <w:pStyle w:val="Script"/>
        <w:rPr>
          <w:rFonts w:asciiTheme="minorHAnsi" w:hAnsiTheme="minorHAnsi" w:cstheme="minorHAnsi"/>
          <w:sz w:val="22"/>
          <w:szCs w:val="22"/>
        </w:rPr>
      </w:pPr>
      <w:r>
        <w:rPr>
          <w:rFonts w:asciiTheme="minorHAnsi" w:hAnsiTheme="minorHAnsi" w:cstheme="minorHAnsi"/>
          <w:sz w:val="22"/>
          <w:szCs w:val="22"/>
        </w:rPr>
        <w:t xml:space="preserve">[11:59] </w:t>
      </w:r>
      <w:proofErr w:type="gramStart"/>
      <w:r w:rsidR="00EA1725" w:rsidRPr="00C154F5">
        <w:rPr>
          <w:rFonts w:asciiTheme="minorHAnsi" w:hAnsiTheme="minorHAnsi" w:cstheme="minorHAnsi"/>
          <w:sz w:val="22"/>
          <w:szCs w:val="22"/>
        </w:rPr>
        <w:t>We</w:t>
      </w:r>
      <w:proofErr w:type="gramEnd"/>
      <w:r w:rsidR="00EA1725" w:rsidRPr="00C154F5">
        <w:rPr>
          <w:rFonts w:asciiTheme="minorHAnsi" w:hAnsiTheme="minorHAnsi" w:cstheme="minorHAnsi"/>
          <w:sz w:val="22"/>
          <w:szCs w:val="22"/>
        </w:rPr>
        <w:t xml:space="preserve"> have measured the lack of patient div</w:t>
      </w:r>
      <w:r w:rsidR="00EA1725" w:rsidRPr="00C154F5">
        <w:rPr>
          <w:rFonts w:asciiTheme="minorHAnsi" w:hAnsiTheme="minorHAnsi" w:cstheme="minorHAnsi"/>
          <w:sz w:val="22"/>
          <w:szCs w:val="22"/>
        </w:rPr>
        <w:t>ersity in clinical trials, multiple ways. And according to Tufts Center for the Study of Drug Development, for example, of one of those sources, only 37% of the 371 drugs and biologics approved by the FDA between 2007 and 2017 had ethnicity data. Women wer</w:t>
      </w:r>
      <w:r w:rsidR="00EA1725" w:rsidRPr="00C154F5">
        <w:rPr>
          <w:rFonts w:asciiTheme="minorHAnsi" w:hAnsiTheme="minorHAnsi" w:cstheme="minorHAnsi"/>
          <w:sz w:val="22"/>
          <w:szCs w:val="22"/>
        </w:rPr>
        <w:t>e underrepresented by 7.7% and Blacks were underrepresented by 65% compared to census data and disease condition.</w:t>
      </w:r>
    </w:p>
    <w:p w:rsidR="005038B4" w:rsidRPr="00C154F5" w:rsidRDefault="00CB2659">
      <w:pPr>
        <w:pStyle w:val="Script"/>
        <w:rPr>
          <w:rFonts w:asciiTheme="minorHAnsi" w:hAnsiTheme="minorHAnsi" w:cstheme="minorHAnsi"/>
          <w:sz w:val="22"/>
          <w:szCs w:val="22"/>
        </w:rPr>
      </w:pPr>
      <w:r>
        <w:rPr>
          <w:rFonts w:asciiTheme="minorHAnsi" w:hAnsiTheme="minorHAnsi" w:cstheme="minorHAnsi"/>
          <w:sz w:val="22"/>
          <w:szCs w:val="22"/>
        </w:rPr>
        <w:t xml:space="preserve">In another analysis of oncology </w:t>
      </w:r>
      <w:r w:rsidR="00EA1725" w:rsidRPr="00C154F5">
        <w:rPr>
          <w:rFonts w:asciiTheme="minorHAnsi" w:hAnsiTheme="minorHAnsi" w:cstheme="minorHAnsi"/>
          <w:sz w:val="22"/>
          <w:szCs w:val="22"/>
        </w:rPr>
        <w:t>clinical trials conducted in the U.S., Over 15 phase I clinical trial data and analytics organizati</w:t>
      </w:r>
      <w:r w:rsidR="00EA1725" w:rsidRPr="00C154F5">
        <w:rPr>
          <w:rFonts w:asciiTheme="minorHAnsi" w:hAnsiTheme="minorHAnsi" w:cstheme="minorHAnsi"/>
          <w:sz w:val="22"/>
          <w:szCs w:val="22"/>
        </w:rPr>
        <w:t>on found that Asian participation in those trials was 3.6% when participation was expected to be closer to 6%. So what this means is that a loved one could be taking an approved medication for a life-threatening condition, but you're not sure if it is goin</w:t>
      </w:r>
      <w:r w:rsidR="00EA1725" w:rsidRPr="00C154F5">
        <w:rPr>
          <w:rFonts w:asciiTheme="minorHAnsi" w:hAnsiTheme="minorHAnsi" w:cstheme="minorHAnsi"/>
          <w:sz w:val="22"/>
          <w:szCs w:val="22"/>
        </w:rPr>
        <w:t>g to work because it was not tested in enough people like you.</w:t>
      </w:r>
    </w:p>
    <w:p w:rsidR="005038B4" w:rsidRPr="00C154F5" w:rsidRDefault="00CB2659">
      <w:pPr>
        <w:pStyle w:val="Script"/>
        <w:rPr>
          <w:rFonts w:asciiTheme="minorHAnsi" w:hAnsiTheme="minorHAnsi" w:cstheme="minorHAnsi"/>
          <w:sz w:val="22"/>
          <w:szCs w:val="22"/>
        </w:rPr>
      </w:pPr>
      <w:r>
        <w:rPr>
          <w:rFonts w:asciiTheme="minorHAnsi" w:hAnsiTheme="minorHAnsi" w:cstheme="minorHAnsi"/>
          <w:sz w:val="22"/>
          <w:szCs w:val="22"/>
        </w:rPr>
        <w:t xml:space="preserve">[13:10] </w:t>
      </w:r>
      <w:proofErr w:type="gramStart"/>
      <w:r w:rsidR="00EA1725" w:rsidRPr="00C154F5">
        <w:rPr>
          <w:rFonts w:asciiTheme="minorHAnsi" w:hAnsiTheme="minorHAnsi" w:cstheme="minorHAnsi"/>
          <w:sz w:val="22"/>
          <w:szCs w:val="22"/>
        </w:rPr>
        <w:t>This</w:t>
      </w:r>
      <w:proofErr w:type="gramEnd"/>
      <w:r w:rsidR="00EA1725" w:rsidRPr="00C154F5">
        <w:rPr>
          <w:rFonts w:asciiTheme="minorHAnsi" w:hAnsiTheme="minorHAnsi" w:cstheme="minorHAnsi"/>
          <w:sz w:val="22"/>
          <w:szCs w:val="22"/>
        </w:rPr>
        <w:t xml:space="preserve"> is the reality for many, and it threatens the very foundation of clinical research, which is access for all, and not just the privileged few. Not only those who have been able to convenien</w:t>
      </w:r>
      <w:r w:rsidR="00EA1725" w:rsidRPr="00C154F5">
        <w:rPr>
          <w:rFonts w:asciiTheme="minorHAnsi" w:hAnsiTheme="minorHAnsi" w:cstheme="minorHAnsi"/>
          <w:sz w:val="22"/>
          <w:szCs w:val="22"/>
        </w:rPr>
        <w:t>tly participate in clinical trials and benefit from the therapies that result. So lack of clinical trial diversity means that medicines are not accessible to all. This directly impacts health equity</w:t>
      </w:r>
      <w:r>
        <w:rPr>
          <w:rFonts w:asciiTheme="minorHAnsi" w:hAnsiTheme="minorHAnsi" w:cstheme="minorHAnsi"/>
          <w:sz w:val="22"/>
          <w:szCs w:val="22"/>
        </w:rPr>
        <w:t>.</w:t>
      </w:r>
      <w:r w:rsidR="00EA1725" w:rsidRPr="00C154F5">
        <w:rPr>
          <w:rFonts w:asciiTheme="minorHAnsi" w:hAnsiTheme="minorHAnsi" w:cstheme="minorHAnsi"/>
          <w:sz w:val="22"/>
          <w:szCs w:val="22"/>
        </w:rPr>
        <w:t xml:space="preserve"> </w:t>
      </w:r>
    </w:p>
    <w:p w:rsidR="005038B4" w:rsidRPr="00C154F5" w:rsidRDefault="00CB2659">
      <w:pPr>
        <w:pStyle w:val="Script"/>
        <w:rPr>
          <w:rFonts w:asciiTheme="minorHAnsi" w:hAnsiTheme="minorHAnsi" w:cstheme="minorHAnsi"/>
          <w:sz w:val="22"/>
          <w:szCs w:val="22"/>
        </w:rPr>
      </w:pPr>
      <w:r>
        <w:rPr>
          <w:rFonts w:asciiTheme="minorHAnsi" w:hAnsiTheme="minorHAnsi" w:cstheme="minorHAnsi"/>
          <w:bCs/>
          <w:sz w:val="22"/>
          <w:szCs w:val="22"/>
        </w:rPr>
        <w:t xml:space="preserve">[13:38] </w:t>
      </w:r>
      <w:r w:rsidR="00EA1725" w:rsidRPr="00CB2659">
        <w:rPr>
          <w:rFonts w:asciiTheme="minorHAnsi" w:hAnsiTheme="minorHAnsi" w:cstheme="minorHAnsi"/>
          <w:bCs/>
          <w:sz w:val="22"/>
          <w:szCs w:val="22"/>
        </w:rPr>
        <w:t>Allison McDougall:</w:t>
      </w:r>
      <w:r w:rsidR="00EA1725" w:rsidRPr="00C154F5">
        <w:rPr>
          <w:rFonts w:asciiTheme="minorHAnsi" w:hAnsiTheme="minorHAnsi" w:cstheme="minorHAnsi"/>
          <w:sz w:val="22"/>
          <w:szCs w:val="22"/>
        </w:rPr>
        <w:t xml:space="preserve"> Absolutely. And at the beg</w:t>
      </w:r>
      <w:r w:rsidR="00EA1725" w:rsidRPr="00C154F5">
        <w:rPr>
          <w:rFonts w:asciiTheme="minorHAnsi" w:hAnsiTheme="minorHAnsi" w:cstheme="minorHAnsi"/>
          <w:sz w:val="22"/>
          <w:szCs w:val="22"/>
        </w:rPr>
        <w:t xml:space="preserve">inning of your response, I appreciated what you were describing related to the insurance issue. So at the design stage of these trials, it is imperative to put yourself in the patient's shoes. You know, this is not a mass population kind of thing. This is </w:t>
      </w:r>
      <w:r w:rsidR="00EA1725" w:rsidRPr="00C154F5">
        <w:rPr>
          <w:rFonts w:asciiTheme="minorHAnsi" w:hAnsiTheme="minorHAnsi" w:cstheme="minorHAnsi"/>
          <w:sz w:val="22"/>
          <w:szCs w:val="22"/>
        </w:rPr>
        <w:t>a human to human, a very patient-centric type of approach that needs to happen.</w:t>
      </w:r>
    </w:p>
    <w:p w:rsidR="005038B4" w:rsidRPr="00C154F5" w:rsidRDefault="00EA1725">
      <w:pPr>
        <w:pStyle w:val="Script"/>
        <w:rPr>
          <w:rFonts w:asciiTheme="minorHAnsi" w:hAnsiTheme="minorHAnsi" w:cstheme="minorHAnsi"/>
          <w:sz w:val="22"/>
          <w:szCs w:val="22"/>
        </w:rPr>
      </w:pPr>
      <w:r w:rsidRPr="00C154F5">
        <w:rPr>
          <w:rFonts w:asciiTheme="minorHAnsi" w:hAnsiTheme="minorHAnsi" w:cstheme="minorHAnsi"/>
          <w:sz w:val="22"/>
          <w:szCs w:val="22"/>
        </w:rPr>
        <w:t>So thank you for that Otis, and you know, when we're thinking about the hurdles or the obstacles for participants in a clinical trial, what about language? I have to ask the qu</w:t>
      </w:r>
      <w:r w:rsidRPr="00C154F5">
        <w:rPr>
          <w:rFonts w:asciiTheme="minorHAnsi" w:hAnsiTheme="minorHAnsi" w:cstheme="minorHAnsi"/>
          <w:sz w:val="22"/>
          <w:szCs w:val="22"/>
        </w:rPr>
        <w:t xml:space="preserve">estion. Right. You know, the fact that the trial that you were referencing was taking place in a very multicultural setting or community. What about language as a rate limiting factor for participating in studies? </w:t>
      </w:r>
    </w:p>
    <w:p w:rsidR="005038B4" w:rsidRPr="00C154F5" w:rsidRDefault="00CB2659">
      <w:pPr>
        <w:pStyle w:val="Script"/>
        <w:rPr>
          <w:rFonts w:asciiTheme="minorHAnsi" w:hAnsiTheme="minorHAnsi" w:cstheme="minorHAnsi"/>
          <w:sz w:val="22"/>
          <w:szCs w:val="22"/>
        </w:rPr>
      </w:pPr>
      <w:r>
        <w:rPr>
          <w:rFonts w:asciiTheme="minorHAnsi" w:hAnsiTheme="minorHAnsi" w:cstheme="minorHAnsi"/>
          <w:bCs/>
          <w:sz w:val="22"/>
          <w:szCs w:val="22"/>
        </w:rPr>
        <w:t xml:space="preserve">[14:37] </w:t>
      </w:r>
      <w:r w:rsidR="00EA1725" w:rsidRPr="00CB2659">
        <w:rPr>
          <w:rFonts w:asciiTheme="minorHAnsi" w:hAnsiTheme="minorHAnsi" w:cstheme="minorHAnsi"/>
          <w:bCs/>
          <w:sz w:val="22"/>
          <w:szCs w:val="22"/>
        </w:rPr>
        <w:t>Otis Johnson:</w:t>
      </w:r>
      <w:r w:rsidR="00EA1725" w:rsidRPr="00C154F5">
        <w:rPr>
          <w:rFonts w:asciiTheme="minorHAnsi" w:hAnsiTheme="minorHAnsi" w:cstheme="minorHAnsi"/>
          <w:sz w:val="22"/>
          <w:szCs w:val="22"/>
        </w:rPr>
        <w:t xml:space="preserve"> Okay, yeah, thank you for t</w:t>
      </w:r>
      <w:r w:rsidR="00EA1725" w:rsidRPr="00C154F5">
        <w:rPr>
          <w:rFonts w:asciiTheme="minorHAnsi" w:hAnsiTheme="minorHAnsi" w:cstheme="minorHAnsi"/>
          <w:sz w:val="22"/>
          <w:szCs w:val="22"/>
        </w:rPr>
        <w:t xml:space="preserve">hat. I mean, language is really important and I'm going to get to that. </w:t>
      </w:r>
      <w:r w:rsidR="00EA1725" w:rsidRPr="00C154F5">
        <w:rPr>
          <w:rFonts w:asciiTheme="minorHAnsi" w:hAnsiTheme="minorHAnsi" w:cstheme="minorHAnsi"/>
          <w:sz w:val="22"/>
          <w:szCs w:val="22"/>
        </w:rPr>
        <w:t>So I think with all the data that just presented; what this means is that we know what the problem is, and we know the extent of it because we've measured it so many differe</w:t>
      </w:r>
      <w:r w:rsidR="00EA1725" w:rsidRPr="00C154F5">
        <w:rPr>
          <w:rFonts w:asciiTheme="minorHAnsi" w:hAnsiTheme="minorHAnsi" w:cstheme="minorHAnsi"/>
          <w:sz w:val="22"/>
          <w:szCs w:val="22"/>
        </w:rPr>
        <w:t>nt ways.</w:t>
      </w:r>
    </w:p>
    <w:p w:rsidR="005038B4" w:rsidRPr="00C154F5" w:rsidRDefault="00EA1725">
      <w:pPr>
        <w:pStyle w:val="Script"/>
        <w:rPr>
          <w:rFonts w:asciiTheme="minorHAnsi" w:hAnsiTheme="minorHAnsi" w:cstheme="minorHAnsi"/>
          <w:sz w:val="22"/>
          <w:szCs w:val="22"/>
        </w:rPr>
      </w:pPr>
      <w:r w:rsidRPr="00C154F5">
        <w:rPr>
          <w:rFonts w:asciiTheme="minorHAnsi" w:hAnsiTheme="minorHAnsi" w:cstheme="minorHAnsi"/>
          <w:sz w:val="22"/>
          <w:szCs w:val="22"/>
        </w:rPr>
        <w:t xml:space="preserve">The problem is that we don't have measurable goals and strong enough actions in place to address the problem. And no one is being held accountable for achieving clinical trial diversity. In the example that I shared a diverse protocol design team </w:t>
      </w:r>
      <w:r w:rsidRPr="00C154F5">
        <w:rPr>
          <w:rFonts w:asciiTheme="minorHAnsi" w:hAnsiTheme="minorHAnsi" w:cstheme="minorHAnsi"/>
          <w:sz w:val="22"/>
          <w:szCs w:val="22"/>
        </w:rPr>
        <w:t>at that particular sponsor could have flagged the issue with the health insurance assumption and avoided a costly protocol amendment.</w:t>
      </w:r>
    </w:p>
    <w:p w:rsidR="005038B4" w:rsidRPr="00C154F5" w:rsidRDefault="00CB2659">
      <w:pPr>
        <w:pStyle w:val="Script"/>
        <w:rPr>
          <w:rFonts w:asciiTheme="minorHAnsi" w:hAnsiTheme="minorHAnsi" w:cstheme="minorHAnsi"/>
          <w:sz w:val="22"/>
          <w:szCs w:val="22"/>
        </w:rPr>
      </w:pPr>
      <w:r>
        <w:rPr>
          <w:rFonts w:asciiTheme="minorHAnsi" w:hAnsiTheme="minorHAnsi" w:cstheme="minorHAnsi"/>
          <w:sz w:val="22"/>
          <w:szCs w:val="22"/>
        </w:rPr>
        <w:lastRenderedPageBreak/>
        <w:t xml:space="preserve">[15:19] </w:t>
      </w:r>
      <w:r w:rsidR="00EA1725" w:rsidRPr="00C154F5">
        <w:rPr>
          <w:rFonts w:asciiTheme="minorHAnsi" w:hAnsiTheme="minorHAnsi" w:cstheme="minorHAnsi"/>
          <w:sz w:val="22"/>
          <w:szCs w:val="22"/>
        </w:rPr>
        <w:t>Now, just getting back to the question about language. We still haven't fully recovered from historical mistrust resulting</w:t>
      </w:r>
      <w:r w:rsidR="00EA1725" w:rsidRPr="00C154F5">
        <w:rPr>
          <w:rFonts w:asciiTheme="minorHAnsi" w:hAnsiTheme="minorHAnsi" w:cstheme="minorHAnsi"/>
          <w:sz w:val="22"/>
          <w:szCs w:val="22"/>
        </w:rPr>
        <w:t xml:space="preserve"> from gross misconduct in some early clinical trials. The Tuskegee experiment is one example that readily comes to mind. Many still refer to clinical trial volunteers as guinea pigs. They may refer to it jokingly, but some just don't understand.</w:t>
      </w:r>
    </w:p>
    <w:p w:rsidR="005038B4" w:rsidRPr="00C154F5" w:rsidRDefault="00CB2659">
      <w:pPr>
        <w:pStyle w:val="Script"/>
        <w:rPr>
          <w:rFonts w:asciiTheme="minorHAnsi" w:hAnsiTheme="minorHAnsi" w:cstheme="minorHAnsi"/>
          <w:sz w:val="22"/>
          <w:szCs w:val="22"/>
        </w:rPr>
      </w:pPr>
      <w:r>
        <w:rPr>
          <w:rFonts w:asciiTheme="minorHAnsi" w:hAnsiTheme="minorHAnsi" w:cstheme="minorHAnsi"/>
          <w:sz w:val="22"/>
          <w:szCs w:val="22"/>
        </w:rPr>
        <w:t>So</w:t>
      </w:r>
      <w:r w:rsidR="00EA1725" w:rsidRPr="00C154F5">
        <w:rPr>
          <w:rFonts w:asciiTheme="minorHAnsi" w:hAnsiTheme="minorHAnsi" w:cstheme="minorHAnsi"/>
          <w:sz w:val="22"/>
          <w:szCs w:val="22"/>
        </w:rPr>
        <w:t xml:space="preserve"> language is of utmost importance. We must use the right language when speaking to people about clinical trials and that language needs to be tailored to different audiences and different groups. And consideration must be given to the people, delivering</w:t>
      </w:r>
      <w:r w:rsidR="00EA1725" w:rsidRPr="00C154F5">
        <w:rPr>
          <w:rFonts w:asciiTheme="minorHAnsi" w:hAnsiTheme="minorHAnsi" w:cstheme="minorHAnsi"/>
          <w:sz w:val="22"/>
          <w:szCs w:val="22"/>
        </w:rPr>
        <w:t xml:space="preserve"> the communication as well. Diversity is a factor here and it goes hand in hand with language, which I know, you know, very well, Allison.</w:t>
      </w:r>
    </w:p>
    <w:p w:rsidR="005038B4" w:rsidRPr="00C154F5" w:rsidRDefault="00CB2659">
      <w:pPr>
        <w:pStyle w:val="Script"/>
        <w:rPr>
          <w:rFonts w:asciiTheme="minorHAnsi" w:hAnsiTheme="minorHAnsi" w:cstheme="minorHAnsi"/>
          <w:sz w:val="22"/>
          <w:szCs w:val="22"/>
        </w:rPr>
      </w:pPr>
      <w:r>
        <w:rPr>
          <w:rFonts w:asciiTheme="minorHAnsi" w:hAnsiTheme="minorHAnsi" w:cstheme="minorHAnsi"/>
          <w:bCs/>
          <w:sz w:val="22"/>
          <w:szCs w:val="22"/>
        </w:rPr>
        <w:t xml:space="preserve">[16:11] </w:t>
      </w:r>
      <w:r w:rsidR="00EA1725" w:rsidRPr="00CB2659">
        <w:rPr>
          <w:rFonts w:asciiTheme="minorHAnsi" w:hAnsiTheme="minorHAnsi" w:cstheme="minorHAnsi"/>
          <w:bCs/>
          <w:sz w:val="22"/>
          <w:szCs w:val="22"/>
        </w:rPr>
        <w:t>Allison McDougall:</w:t>
      </w:r>
      <w:r w:rsidR="00EA1725" w:rsidRPr="00C154F5">
        <w:rPr>
          <w:rFonts w:asciiTheme="minorHAnsi" w:hAnsiTheme="minorHAnsi" w:cstheme="minorHAnsi"/>
          <w:sz w:val="22"/>
          <w:szCs w:val="22"/>
        </w:rPr>
        <w:t xml:space="preserve"> Yeah, but that also brings up something, right? We know that the lines between professional and pe</w:t>
      </w:r>
      <w:r w:rsidR="00EA1725" w:rsidRPr="00C154F5">
        <w:rPr>
          <w:rFonts w:asciiTheme="minorHAnsi" w:hAnsiTheme="minorHAnsi" w:cstheme="minorHAnsi"/>
          <w:sz w:val="22"/>
          <w:szCs w:val="22"/>
        </w:rPr>
        <w:t>rsonal lives are blurring, right? And when we think about all of our interactions, whether they be in the workplace, whether they be in our personal lives, we are representing this industry and we are very active advocates of diversity in patient trials. S</w:t>
      </w:r>
      <w:r w:rsidR="00EA1725" w:rsidRPr="00C154F5">
        <w:rPr>
          <w:rFonts w:asciiTheme="minorHAnsi" w:hAnsiTheme="minorHAnsi" w:cstheme="minorHAnsi"/>
          <w:sz w:val="22"/>
          <w:szCs w:val="22"/>
        </w:rPr>
        <w:t xml:space="preserve">o even phrases like you said, like guinea pigs, and I'm guilty as charged, right? Using that phrase jokingly in my personal life, we've got to stop </w:t>
      </w:r>
      <w:r w:rsidR="00EA1725" w:rsidRPr="00C154F5">
        <w:rPr>
          <w:rFonts w:asciiTheme="minorHAnsi" w:hAnsiTheme="minorHAnsi" w:cstheme="minorHAnsi"/>
          <w:sz w:val="22"/>
          <w:szCs w:val="22"/>
        </w:rPr>
        <w:t>that, right? We've got to be mindful of the terminology and how we refer to this. This is serious</w:t>
      </w:r>
      <w:r w:rsidR="00EA1725" w:rsidRPr="00C154F5">
        <w:rPr>
          <w:rFonts w:asciiTheme="minorHAnsi" w:hAnsiTheme="minorHAnsi" w:cstheme="minorHAnsi"/>
          <w:sz w:val="22"/>
          <w:szCs w:val="22"/>
        </w:rPr>
        <w:t xml:space="preserve"> business and we need to be good community advocates for this.</w:t>
      </w:r>
    </w:p>
    <w:p w:rsidR="005038B4" w:rsidRPr="00C154F5" w:rsidRDefault="00CB2659">
      <w:pPr>
        <w:pStyle w:val="Script"/>
        <w:rPr>
          <w:rFonts w:asciiTheme="minorHAnsi" w:hAnsiTheme="minorHAnsi" w:cstheme="minorHAnsi"/>
          <w:sz w:val="22"/>
          <w:szCs w:val="22"/>
        </w:rPr>
      </w:pPr>
      <w:r>
        <w:rPr>
          <w:rFonts w:asciiTheme="minorHAnsi" w:hAnsiTheme="minorHAnsi" w:cstheme="minorHAnsi"/>
          <w:bCs/>
          <w:sz w:val="22"/>
          <w:szCs w:val="22"/>
        </w:rPr>
        <w:t xml:space="preserve">[16:49] </w:t>
      </w:r>
      <w:r w:rsidR="00EA1725" w:rsidRPr="00CB2659">
        <w:rPr>
          <w:rFonts w:asciiTheme="minorHAnsi" w:hAnsiTheme="minorHAnsi" w:cstheme="minorHAnsi"/>
          <w:bCs/>
          <w:sz w:val="22"/>
          <w:szCs w:val="22"/>
        </w:rPr>
        <w:t>Otis Johnson:</w:t>
      </w:r>
      <w:r w:rsidR="00EA1725" w:rsidRPr="00C154F5">
        <w:rPr>
          <w:rFonts w:asciiTheme="minorHAnsi" w:hAnsiTheme="minorHAnsi" w:cstheme="minorHAnsi"/>
          <w:sz w:val="22"/>
          <w:szCs w:val="22"/>
        </w:rPr>
        <w:t xml:space="preserve"> Absolutely. Absolutely. I could not have said it better. </w:t>
      </w:r>
    </w:p>
    <w:p w:rsidR="005038B4" w:rsidRPr="00C154F5" w:rsidRDefault="00F025A7">
      <w:pPr>
        <w:pStyle w:val="Script"/>
        <w:rPr>
          <w:rFonts w:asciiTheme="minorHAnsi" w:hAnsiTheme="minorHAnsi" w:cstheme="minorHAnsi"/>
          <w:sz w:val="22"/>
          <w:szCs w:val="22"/>
        </w:rPr>
      </w:pPr>
      <w:r>
        <w:rPr>
          <w:rFonts w:asciiTheme="minorHAnsi" w:hAnsiTheme="minorHAnsi" w:cstheme="minorHAnsi"/>
          <w:bCs/>
          <w:sz w:val="22"/>
          <w:szCs w:val="22"/>
        </w:rPr>
        <w:t xml:space="preserve">[17:03] </w:t>
      </w:r>
      <w:r w:rsidR="00EA1725" w:rsidRPr="00CB2659">
        <w:rPr>
          <w:rFonts w:asciiTheme="minorHAnsi" w:hAnsiTheme="minorHAnsi" w:cstheme="minorHAnsi"/>
          <w:bCs/>
          <w:sz w:val="22"/>
          <w:szCs w:val="22"/>
        </w:rPr>
        <w:t>Allison McDougall:</w:t>
      </w:r>
      <w:r w:rsidR="00EA1725" w:rsidRPr="00C154F5">
        <w:rPr>
          <w:rFonts w:asciiTheme="minorHAnsi" w:hAnsiTheme="minorHAnsi" w:cstheme="minorHAnsi"/>
          <w:sz w:val="22"/>
          <w:szCs w:val="22"/>
        </w:rPr>
        <w:t xml:space="preserve"> Okay. I digress a bit, but I thought that was a fun little angle to point out. So Otis, we've seen a h</w:t>
      </w:r>
      <w:r w:rsidR="00EA1725" w:rsidRPr="00C154F5">
        <w:rPr>
          <w:rFonts w:asciiTheme="minorHAnsi" w:hAnsiTheme="minorHAnsi" w:cstheme="minorHAnsi"/>
          <w:sz w:val="22"/>
          <w:szCs w:val="22"/>
        </w:rPr>
        <w:t>uge surge in the number of decentralized trial companies in the market over the past two years. How do decentralized trial companies support diverse patient participation?</w:t>
      </w:r>
    </w:p>
    <w:p w:rsidR="005038B4" w:rsidRPr="00C154F5" w:rsidRDefault="00F025A7">
      <w:pPr>
        <w:pStyle w:val="Script"/>
        <w:rPr>
          <w:rFonts w:asciiTheme="minorHAnsi" w:hAnsiTheme="minorHAnsi" w:cstheme="minorHAnsi"/>
          <w:sz w:val="22"/>
          <w:szCs w:val="22"/>
        </w:rPr>
      </w:pPr>
      <w:r>
        <w:rPr>
          <w:rFonts w:asciiTheme="minorHAnsi" w:hAnsiTheme="minorHAnsi" w:cstheme="minorHAnsi"/>
          <w:bCs/>
          <w:sz w:val="22"/>
          <w:szCs w:val="22"/>
        </w:rPr>
        <w:t xml:space="preserve">[17:25] </w:t>
      </w:r>
      <w:r w:rsidR="00EA1725" w:rsidRPr="00CB2659">
        <w:rPr>
          <w:rFonts w:asciiTheme="minorHAnsi" w:hAnsiTheme="minorHAnsi" w:cstheme="minorHAnsi"/>
          <w:bCs/>
          <w:sz w:val="22"/>
          <w:szCs w:val="22"/>
        </w:rPr>
        <w:t>Otis Johnson:</w:t>
      </w:r>
      <w:r w:rsidR="00EA1725" w:rsidRPr="00CB2659">
        <w:rPr>
          <w:rFonts w:asciiTheme="minorHAnsi" w:hAnsiTheme="minorHAnsi" w:cstheme="minorHAnsi"/>
          <w:sz w:val="22"/>
          <w:szCs w:val="22"/>
        </w:rPr>
        <w:t xml:space="preserve"> I'm</w:t>
      </w:r>
      <w:r w:rsidR="00EA1725" w:rsidRPr="00C154F5">
        <w:rPr>
          <w:rFonts w:asciiTheme="minorHAnsi" w:hAnsiTheme="minorHAnsi" w:cstheme="minorHAnsi"/>
          <w:sz w:val="22"/>
          <w:szCs w:val="22"/>
        </w:rPr>
        <w:t xml:space="preserve"> not surprised by this surge, Allison, because decentralized trials</w:t>
      </w:r>
      <w:r w:rsidR="00EA1725" w:rsidRPr="00C154F5">
        <w:rPr>
          <w:rFonts w:asciiTheme="minorHAnsi" w:hAnsiTheme="minorHAnsi" w:cstheme="minorHAnsi"/>
          <w:sz w:val="22"/>
          <w:szCs w:val="22"/>
        </w:rPr>
        <w:t xml:space="preserve"> are here to stay. Our own research indicates that 70 to 80% of trials will be hybrid, and another five to 10% will be completely </w:t>
      </w:r>
      <w:proofErr w:type="spellStart"/>
      <w:r w:rsidR="00EA1725" w:rsidRPr="00C154F5">
        <w:rPr>
          <w:rFonts w:asciiTheme="minorHAnsi" w:hAnsiTheme="minorHAnsi" w:cstheme="minorHAnsi"/>
          <w:sz w:val="22"/>
          <w:szCs w:val="22"/>
        </w:rPr>
        <w:t>siteless</w:t>
      </w:r>
      <w:proofErr w:type="spellEnd"/>
      <w:r w:rsidR="00EA1725" w:rsidRPr="00C154F5">
        <w:rPr>
          <w:rFonts w:asciiTheme="minorHAnsi" w:hAnsiTheme="minorHAnsi" w:cstheme="minorHAnsi"/>
          <w:sz w:val="22"/>
          <w:szCs w:val="22"/>
        </w:rPr>
        <w:t>. So, 75, 90% based on our projections, will have some decentralized compone</w:t>
      </w:r>
      <w:r>
        <w:rPr>
          <w:rFonts w:asciiTheme="minorHAnsi" w:hAnsiTheme="minorHAnsi" w:cstheme="minorHAnsi"/>
          <w:sz w:val="22"/>
          <w:szCs w:val="22"/>
        </w:rPr>
        <w:t>nt. Now the benefit of focusing</w:t>
      </w:r>
      <w:r w:rsidR="00EA1725" w:rsidRPr="00C154F5">
        <w:rPr>
          <w:rFonts w:asciiTheme="minorHAnsi" w:hAnsiTheme="minorHAnsi" w:cstheme="minorHAnsi"/>
          <w:sz w:val="22"/>
          <w:szCs w:val="22"/>
        </w:rPr>
        <w:t xml:space="preserve"> on patient diversity in clinical trials is that a population that is more closely aligned with the profile of those affected by the disease will have access to clinical trials of medical innovations intended to treat or prevent that disease. So that way, </w:t>
      </w:r>
      <w:r w:rsidR="00EA1725" w:rsidRPr="00C154F5">
        <w:rPr>
          <w:rFonts w:asciiTheme="minorHAnsi" w:hAnsiTheme="minorHAnsi" w:cstheme="minorHAnsi"/>
          <w:sz w:val="22"/>
          <w:szCs w:val="22"/>
        </w:rPr>
        <w:t>when the drug, vaccine, or medical device is approved, there's more confidence that it is safe and effective for all.</w:t>
      </w:r>
    </w:p>
    <w:p w:rsidR="005038B4" w:rsidRPr="00C154F5" w:rsidRDefault="00EA1725">
      <w:pPr>
        <w:pStyle w:val="Script"/>
        <w:rPr>
          <w:rFonts w:asciiTheme="minorHAnsi" w:hAnsiTheme="minorHAnsi" w:cstheme="minorHAnsi"/>
          <w:sz w:val="22"/>
          <w:szCs w:val="22"/>
        </w:rPr>
      </w:pPr>
      <w:r w:rsidRPr="00C154F5">
        <w:rPr>
          <w:rFonts w:asciiTheme="minorHAnsi" w:hAnsiTheme="minorHAnsi" w:cstheme="minorHAnsi"/>
          <w:sz w:val="22"/>
          <w:szCs w:val="22"/>
        </w:rPr>
        <w:t>It also improves understanding of differences in safety and efficacy based on race, gender, and ethnicity. So decentralized trials open up</w:t>
      </w:r>
      <w:r w:rsidRPr="00C154F5">
        <w:rPr>
          <w:rFonts w:asciiTheme="minorHAnsi" w:hAnsiTheme="minorHAnsi" w:cstheme="minorHAnsi"/>
          <w:sz w:val="22"/>
          <w:szCs w:val="22"/>
        </w:rPr>
        <w:t xml:space="preserve"> the possibility of a deeper penetration into the communities and address some of the traditional inconveniences associated with clinical trial participation. And these inconveniences, of course, include things like unequal access to transportation, parkin</w:t>
      </w:r>
      <w:r w:rsidRPr="00C154F5">
        <w:rPr>
          <w:rFonts w:asciiTheme="minorHAnsi" w:hAnsiTheme="minorHAnsi" w:cstheme="minorHAnsi"/>
          <w:sz w:val="22"/>
          <w:szCs w:val="22"/>
        </w:rPr>
        <w:t xml:space="preserve">g, and childcare service, </w:t>
      </w:r>
    </w:p>
    <w:p w:rsidR="005038B4" w:rsidRPr="00C154F5" w:rsidRDefault="00F025A7">
      <w:pPr>
        <w:pStyle w:val="Script"/>
        <w:rPr>
          <w:rFonts w:asciiTheme="minorHAnsi" w:hAnsiTheme="minorHAnsi" w:cstheme="minorHAnsi"/>
          <w:sz w:val="22"/>
          <w:szCs w:val="22"/>
        </w:rPr>
      </w:pPr>
      <w:r>
        <w:rPr>
          <w:rFonts w:asciiTheme="minorHAnsi" w:hAnsiTheme="minorHAnsi" w:cstheme="minorHAnsi"/>
          <w:bCs/>
          <w:sz w:val="22"/>
          <w:szCs w:val="22"/>
        </w:rPr>
        <w:t xml:space="preserve">[18:46] </w:t>
      </w:r>
      <w:r w:rsidR="00EA1725" w:rsidRPr="00F025A7">
        <w:rPr>
          <w:rFonts w:asciiTheme="minorHAnsi" w:hAnsiTheme="minorHAnsi" w:cstheme="minorHAnsi"/>
          <w:bCs/>
          <w:sz w:val="22"/>
          <w:szCs w:val="22"/>
        </w:rPr>
        <w:t>Allison McDougall:</w:t>
      </w:r>
      <w:r w:rsidR="00EA1725" w:rsidRPr="00C154F5">
        <w:rPr>
          <w:rFonts w:asciiTheme="minorHAnsi" w:hAnsiTheme="minorHAnsi" w:cstheme="minorHAnsi"/>
          <w:sz w:val="22"/>
          <w:szCs w:val="22"/>
        </w:rPr>
        <w:t xml:space="preserve"> Leaving work, taking PTO.</w:t>
      </w:r>
    </w:p>
    <w:p w:rsidR="005038B4" w:rsidRPr="00C154F5" w:rsidRDefault="00F025A7">
      <w:pPr>
        <w:pStyle w:val="Script"/>
        <w:rPr>
          <w:rFonts w:asciiTheme="minorHAnsi" w:hAnsiTheme="minorHAnsi" w:cstheme="minorHAnsi"/>
          <w:sz w:val="22"/>
          <w:szCs w:val="22"/>
        </w:rPr>
      </w:pPr>
      <w:r>
        <w:rPr>
          <w:rFonts w:asciiTheme="minorHAnsi" w:hAnsiTheme="minorHAnsi" w:cstheme="minorHAnsi"/>
          <w:bCs/>
          <w:sz w:val="22"/>
          <w:szCs w:val="22"/>
        </w:rPr>
        <w:t xml:space="preserve">[18:48] </w:t>
      </w:r>
      <w:r w:rsidR="00EA1725" w:rsidRPr="00F025A7">
        <w:rPr>
          <w:rFonts w:asciiTheme="minorHAnsi" w:hAnsiTheme="minorHAnsi" w:cstheme="minorHAnsi"/>
          <w:bCs/>
          <w:sz w:val="22"/>
          <w:szCs w:val="22"/>
        </w:rPr>
        <w:t>Otis Johnson:</w:t>
      </w:r>
      <w:r w:rsidR="00EA1725" w:rsidRPr="00C154F5">
        <w:rPr>
          <w:rFonts w:asciiTheme="minorHAnsi" w:hAnsiTheme="minorHAnsi" w:cstheme="minorHAnsi"/>
          <w:sz w:val="22"/>
          <w:szCs w:val="22"/>
        </w:rPr>
        <w:t xml:space="preserve"> Yes, yes. So for </w:t>
      </w:r>
      <w:r w:rsidR="00EA1725" w:rsidRPr="00C154F5">
        <w:rPr>
          <w:rFonts w:asciiTheme="minorHAnsi" w:hAnsiTheme="minorHAnsi" w:cstheme="minorHAnsi"/>
          <w:sz w:val="22"/>
          <w:szCs w:val="22"/>
        </w:rPr>
        <w:t>some, it is not easy to take time off from work to attend, study visits or to arrange childcare even. So in my organization we have been provi</w:t>
      </w:r>
      <w:r w:rsidR="00EA1725" w:rsidRPr="00C154F5">
        <w:rPr>
          <w:rFonts w:asciiTheme="minorHAnsi" w:hAnsiTheme="minorHAnsi" w:cstheme="minorHAnsi"/>
          <w:sz w:val="22"/>
          <w:szCs w:val="22"/>
        </w:rPr>
        <w:t>ding DCT, decentralized trial, solutions for 15 years and continue to innovate in this space and I'll share one recent example which is our ability to conduct lung function tests with a remote coach.</w:t>
      </w:r>
    </w:p>
    <w:p w:rsidR="005038B4" w:rsidRPr="00C154F5" w:rsidRDefault="00EA1725">
      <w:pPr>
        <w:pStyle w:val="Script"/>
        <w:rPr>
          <w:rFonts w:asciiTheme="minorHAnsi" w:hAnsiTheme="minorHAnsi" w:cstheme="minorHAnsi"/>
          <w:sz w:val="22"/>
          <w:szCs w:val="22"/>
        </w:rPr>
      </w:pPr>
      <w:r w:rsidRPr="00C154F5">
        <w:rPr>
          <w:rFonts w:asciiTheme="minorHAnsi" w:hAnsiTheme="minorHAnsi" w:cstheme="minorHAnsi"/>
          <w:sz w:val="22"/>
          <w:szCs w:val="22"/>
        </w:rPr>
        <w:t>Now, expert coaching is key to obtaining quality, reprod</w:t>
      </w:r>
      <w:r w:rsidRPr="00C154F5">
        <w:rPr>
          <w:rFonts w:asciiTheme="minorHAnsi" w:hAnsiTheme="minorHAnsi" w:cstheme="minorHAnsi"/>
          <w:sz w:val="22"/>
          <w:szCs w:val="22"/>
        </w:rPr>
        <w:t xml:space="preserve">ucible spirometry lung function measurements. And until now this could only be achieved at that traditional site with a live coach. So </w:t>
      </w:r>
      <w:r w:rsidRPr="00C154F5">
        <w:rPr>
          <w:rFonts w:asciiTheme="minorHAnsi" w:hAnsiTheme="minorHAnsi" w:cstheme="minorHAnsi"/>
          <w:sz w:val="22"/>
          <w:szCs w:val="22"/>
        </w:rPr>
        <w:lastRenderedPageBreak/>
        <w:t xml:space="preserve">our </w:t>
      </w:r>
      <w:proofErr w:type="spellStart"/>
      <w:r w:rsidRPr="00C154F5">
        <w:rPr>
          <w:rFonts w:asciiTheme="minorHAnsi" w:hAnsiTheme="minorHAnsi" w:cstheme="minorHAnsi"/>
          <w:sz w:val="22"/>
          <w:szCs w:val="22"/>
        </w:rPr>
        <w:t>iSpiro</w:t>
      </w:r>
      <w:proofErr w:type="spellEnd"/>
      <w:r w:rsidRPr="00C154F5">
        <w:rPr>
          <w:rFonts w:asciiTheme="minorHAnsi" w:hAnsiTheme="minorHAnsi" w:cstheme="minorHAnsi"/>
          <w:sz w:val="22"/>
          <w:szCs w:val="22"/>
        </w:rPr>
        <w:t>® technology with remote coaching solves this problem. It allows trial participation from anywhere, including f</w:t>
      </w:r>
      <w:r w:rsidRPr="00C154F5">
        <w:rPr>
          <w:rFonts w:asciiTheme="minorHAnsi" w:hAnsiTheme="minorHAnsi" w:cstheme="minorHAnsi"/>
          <w:sz w:val="22"/>
          <w:szCs w:val="22"/>
        </w:rPr>
        <w:t xml:space="preserve">rom </w:t>
      </w:r>
      <w:r w:rsidR="00F025A7">
        <w:rPr>
          <w:rFonts w:asciiTheme="minorHAnsi" w:hAnsiTheme="minorHAnsi" w:cstheme="minorHAnsi"/>
          <w:sz w:val="22"/>
          <w:szCs w:val="22"/>
        </w:rPr>
        <w:t>underrepresented</w:t>
      </w:r>
      <w:r w:rsidRPr="00C154F5">
        <w:rPr>
          <w:rFonts w:asciiTheme="minorHAnsi" w:hAnsiTheme="minorHAnsi" w:cstheme="minorHAnsi"/>
          <w:sz w:val="22"/>
          <w:szCs w:val="22"/>
        </w:rPr>
        <w:t xml:space="preserve"> communities.</w:t>
      </w:r>
    </w:p>
    <w:p w:rsidR="005038B4" w:rsidRPr="00C154F5" w:rsidRDefault="00F025A7">
      <w:pPr>
        <w:pStyle w:val="Script"/>
        <w:rPr>
          <w:rFonts w:asciiTheme="minorHAnsi" w:hAnsiTheme="minorHAnsi" w:cstheme="minorHAnsi"/>
          <w:sz w:val="22"/>
          <w:szCs w:val="22"/>
        </w:rPr>
      </w:pPr>
      <w:r>
        <w:rPr>
          <w:rFonts w:asciiTheme="minorHAnsi" w:hAnsiTheme="minorHAnsi" w:cstheme="minorHAnsi"/>
          <w:sz w:val="22"/>
          <w:szCs w:val="22"/>
        </w:rPr>
        <w:t xml:space="preserve">[19:41] </w:t>
      </w:r>
      <w:proofErr w:type="gramStart"/>
      <w:r w:rsidR="00EA1725" w:rsidRPr="00C154F5">
        <w:rPr>
          <w:rFonts w:asciiTheme="minorHAnsi" w:hAnsiTheme="minorHAnsi" w:cstheme="minorHAnsi"/>
          <w:sz w:val="22"/>
          <w:szCs w:val="22"/>
        </w:rPr>
        <w:t>Our</w:t>
      </w:r>
      <w:proofErr w:type="gramEnd"/>
      <w:r w:rsidR="00EA1725" w:rsidRPr="00C154F5">
        <w:rPr>
          <w:rFonts w:asciiTheme="minorHAnsi" w:hAnsiTheme="minorHAnsi" w:cstheme="minorHAnsi"/>
          <w:sz w:val="22"/>
          <w:szCs w:val="22"/>
        </w:rPr>
        <w:t xml:space="preserve"> trial anywhere technology portfolio and scientific expertise enables sponsors to collect high quality end point data from any modality or location while improving patient experience. Now, </w:t>
      </w:r>
      <w:r w:rsidR="00EA1725" w:rsidRPr="00C154F5">
        <w:rPr>
          <w:rFonts w:asciiTheme="minorHAnsi" w:hAnsiTheme="minorHAnsi" w:cstheme="minorHAnsi"/>
          <w:sz w:val="22"/>
          <w:szCs w:val="22"/>
        </w:rPr>
        <w:t>there is a misconc</w:t>
      </w:r>
      <w:r w:rsidR="00EA1725" w:rsidRPr="00C154F5">
        <w:rPr>
          <w:rFonts w:asciiTheme="minorHAnsi" w:hAnsiTheme="minorHAnsi" w:cstheme="minorHAnsi"/>
          <w:sz w:val="22"/>
          <w:szCs w:val="22"/>
        </w:rPr>
        <w:t>eption that decentralized trials are a threat to traditional sites. I would say nothing could be further from the truth.</w:t>
      </w:r>
    </w:p>
    <w:p w:rsidR="005038B4" w:rsidRPr="00C154F5" w:rsidRDefault="00EA1725">
      <w:pPr>
        <w:pStyle w:val="Script"/>
        <w:rPr>
          <w:rFonts w:asciiTheme="minorHAnsi" w:hAnsiTheme="minorHAnsi" w:cstheme="minorHAnsi"/>
          <w:sz w:val="22"/>
          <w:szCs w:val="22"/>
        </w:rPr>
      </w:pPr>
      <w:r w:rsidRPr="00C154F5">
        <w:rPr>
          <w:rFonts w:asciiTheme="minorHAnsi" w:hAnsiTheme="minorHAnsi" w:cstheme="minorHAnsi"/>
          <w:sz w:val="22"/>
          <w:szCs w:val="22"/>
        </w:rPr>
        <w:t xml:space="preserve">Mistrust is still prevalent in the pharmaceutical industry in which we operate. Especially among minority populations and much of this </w:t>
      </w:r>
      <w:r w:rsidRPr="00C154F5">
        <w:rPr>
          <w:rFonts w:asciiTheme="minorHAnsi" w:hAnsiTheme="minorHAnsi" w:cstheme="minorHAnsi"/>
          <w:sz w:val="22"/>
          <w:szCs w:val="22"/>
        </w:rPr>
        <w:t>mistrust, as I mentioned before, was fueled by some significant historic events, which prompted major change to the way clinical trials are delivered to protect patients.</w:t>
      </w:r>
    </w:p>
    <w:p w:rsidR="005038B4" w:rsidRPr="00C154F5" w:rsidRDefault="00F025A7">
      <w:pPr>
        <w:pStyle w:val="Script"/>
        <w:rPr>
          <w:rFonts w:asciiTheme="minorHAnsi" w:hAnsiTheme="minorHAnsi" w:cstheme="minorHAnsi"/>
          <w:sz w:val="22"/>
          <w:szCs w:val="22"/>
        </w:rPr>
      </w:pPr>
      <w:r>
        <w:rPr>
          <w:rFonts w:asciiTheme="minorHAnsi" w:hAnsiTheme="minorHAnsi" w:cstheme="minorHAnsi"/>
          <w:sz w:val="22"/>
          <w:szCs w:val="22"/>
        </w:rPr>
        <w:t xml:space="preserve">[20:24] </w:t>
      </w:r>
      <w:proofErr w:type="gramStart"/>
      <w:r w:rsidR="00EA1725" w:rsidRPr="00C154F5">
        <w:rPr>
          <w:rFonts w:asciiTheme="minorHAnsi" w:hAnsiTheme="minorHAnsi" w:cstheme="minorHAnsi"/>
          <w:sz w:val="22"/>
          <w:szCs w:val="22"/>
        </w:rPr>
        <w:t>Now</w:t>
      </w:r>
      <w:proofErr w:type="gramEnd"/>
      <w:r w:rsidR="00EA1725" w:rsidRPr="00C154F5">
        <w:rPr>
          <w:rFonts w:asciiTheme="minorHAnsi" w:hAnsiTheme="minorHAnsi" w:cstheme="minorHAnsi"/>
          <w:sz w:val="22"/>
          <w:szCs w:val="22"/>
        </w:rPr>
        <w:t xml:space="preserve"> if you reflect on all the clinical trial delivery roles, the site is the closest </w:t>
      </w:r>
      <w:r w:rsidR="00EA1725" w:rsidRPr="00C154F5">
        <w:rPr>
          <w:rFonts w:asciiTheme="minorHAnsi" w:hAnsiTheme="minorHAnsi" w:cstheme="minorHAnsi"/>
          <w:sz w:val="22"/>
          <w:szCs w:val="22"/>
        </w:rPr>
        <w:t xml:space="preserve">to the patient and quite possibly the most trusted. So we need to start viewing traditional sites as a conduit into the community to build trust. So since we are projecting that only five to 10% of clinical trials will be completely </w:t>
      </w:r>
      <w:proofErr w:type="spellStart"/>
      <w:r w:rsidR="00EA1725" w:rsidRPr="00C154F5">
        <w:rPr>
          <w:rFonts w:asciiTheme="minorHAnsi" w:hAnsiTheme="minorHAnsi" w:cstheme="minorHAnsi"/>
          <w:sz w:val="22"/>
          <w:szCs w:val="22"/>
        </w:rPr>
        <w:t>siteless</w:t>
      </w:r>
      <w:proofErr w:type="spellEnd"/>
      <w:r w:rsidR="00EA1725" w:rsidRPr="00C154F5">
        <w:rPr>
          <w:rFonts w:asciiTheme="minorHAnsi" w:hAnsiTheme="minorHAnsi" w:cstheme="minorHAnsi"/>
          <w:sz w:val="22"/>
          <w:szCs w:val="22"/>
        </w:rPr>
        <w:t>, the remaining</w:t>
      </w:r>
      <w:r w:rsidR="00EA1725" w:rsidRPr="00C154F5">
        <w:rPr>
          <w:rFonts w:asciiTheme="minorHAnsi" w:hAnsiTheme="minorHAnsi" w:cstheme="minorHAnsi"/>
          <w:sz w:val="22"/>
          <w:szCs w:val="22"/>
        </w:rPr>
        <w:t xml:space="preserve"> 90 to 95% will have some site involvement, whether they're completely traditional or hybrid.</w:t>
      </w:r>
    </w:p>
    <w:p w:rsidR="005038B4" w:rsidRPr="00C154F5" w:rsidRDefault="00EA1725">
      <w:pPr>
        <w:pStyle w:val="Script"/>
        <w:rPr>
          <w:rFonts w:asciiTheme="minorHAnsi" w:hAnsiTheme="minorHAnsi" w:cstheme="minorHAnsi"/>
          <w:sz w:val="22"/>
          <w:szCs w:val="22"/>
        </w:rPr>
      </w:pPr>
      <w:r w:rsidRPr="00C154F5">
        <w:rPr>
          <w:rFonts w:asciiTheme="minorHAnsi" w:hAnsiTheme="minorHAnsi" w:cstheme="minorHAnsi"/>
          <w:sz w:val="22"/>
          <w:szCs w:val="22"/>
        </w:rPr>
        <w:t xml:space="preserve">So this is the moment for us as </w:t>
      </w:r>
      <w:r w:rsidRPr="00C154F5">
        <w:rPr>
          <w:rFonts w:asciiTheme="minorHAnsi" w:hAnsiTheme="minorHAnsi" w:cstheme="minorHAnsi"/>
          <w:sz w:val="22"/>
          <w:szCs w:val="22"/>
        </w:rPr>
        <w:t>an industry to seize the opportunity to leverage the traditional sites as a trusted hub, to gain access to their surrou</w:t>
      </w:r>
      <w:r w:rsidRPr="00C154F5">
        <w:rPr>
          <w:rFonts w:asciiTheme="minorHAnsi" w:hAnsiTheme="minorHAnsi" w:cstheme="minorHAnsi"/>
          <w:sz w:val="22"/>
          <w:szCs w:val="22"/>
        </w:rPr>
        <w:t xml:space="preserve">nding communities, to provide education on the value of clinical trials and improving human health. Traditional sites are not a threat to decentralized trials. We should view them as enablers to the evolving clinical trial delivery model. </w:t>
      </w:r>
    </w:p>
    <w:p w:rsidR="005038B4" w:rsidRPr="00C154F5" w:rsidRDefault="00F025A7">
      <w:pPr>
        <w:pStyle w:val="Script"/>
        <w:rPr>
          <w:rFonts w:asciiTheme="minorHAnsi" w:hAnsiTheme="minorHAnsi" w:cstheme="minorHAnsi"/>
          <w:sz w:val="22"/>
          <w:szCs w:val="22"/>
        </w:rPr>
      </w:pPr>
      <w:r>
        <w:rPr>
          <w:rFonts w:asciiTheme="minorHAnsi" w:hAnsiTheme="minorHAnsi" w:cstheme="minorHAnsi"/>
          <w:bCs/>
          <w:sz w:val="22"/>
          <w:szCs w:val="22"/>
        </w:rPr>
        <w:t xml:space="preserve">[21:21] </w:t>
      </w:r>
      <w:r w:rsidR="00EA1725" w:rsidRPr="00F025A7">
        <w:rPr>
          <w:rFonts w:asciiTheme="minorHAnsi" w:hAnsiTheme="minorHAnsi" w:cstheme="minorHAnsi"/>
          <w:bCs/>
          <w:sz w:val="22"/>
          <w:szCs w:val="22"/>
        </w:rPr>
        <w:t>Allison McDougal</w:t>
      </w:r>
      <w:r w:rsidR="00EA1725" w:rsidRPr="00F025A7">
        <w:rPr>
          <w:rFonts w:asciiTheme="minorHAnsi" w:hAnsiTheme="minorHAnsi" w:cstheme="minorHAnsi"/>
          <w:bCs/>
          <w:sz w:val="22"/>
          <w:szCs w:val="22"/>
        </w:rPr>
        <w:t>l:</w:t>
      </w:r>
      <w:r w:rsidR="00EA1725" w:rsidRPr="00C154F5">
        <w:rPr>
          <w:rFonts w:asciiTheme="minorHAnsi" w:hAnsiTheme="minorHAnsi" w:cstheme="minorHAnsi"/>
          <w:sz w:val="22"/>
          <w:szCs w:val="22"/>
        </w:rPr>
        <w:t xml:space="preserve"> 110%. And hasn't it been exciting as well to see all of the strategic investment and venture capital pouring into this space? I read something just this morning that that is starting to plateau. I hope that's not the case, because like you said, the pos</w:t>
      </w:r>
      <w:r w:rsidR="00EA1725" w:rsidRPr="00C154F5">
        <w:rPr>
          <w:rFonts w:asciiTheme="minorHAnsi" w:hAnsiTheme="minorHAnsi" w:cstheme="minorHAnsi"/>
          <w:sz w:val="22"/>
          <w:szCs w:val="22"/>
        </w:rPr>
        <w:t>sibility is just tremendous.</w:t>
      </w:r>
    </w:p>
    <w:p w:rsidR="005038B4" w:rsidRPr="00C154F5" w:rsidRDefault="00EA1725">
      <w:pPr>
        <w:pStyle w:val="Script"/>
        <w:rPr>
          <w:rFonts w:asciiTheme="minorHAnsi" w:hAnsiTheme="minorHAnsi" w:cstheme="minorHAnsi"/>
          <w:sz w:val="22"/>
          <w:szCs w:val="22"/>
        </w:rPr>
      </w:pPr>
      <w:r w:rsidRPr="00C154F5">
        <w:rPr>
          <w:rFonts w:asciiTheme="minorHAnsi" w:hAnsiTheme="minorHAnsi" w:cstheme="minorHAnsi"/>
          <w:sz w:val="22"/>
          <w:szCs w:val="22"/>
        </w:rPr>
        <w:t>And I think we're just on the cusp of seeing some of the benefits and the possibilities of the model that you described. So yeah, 110%. So, Otis, I'd like to wrap up these sessions by giving the audience something that they can</w:t>
      </w:r>
      <w:r w:rsidR="00F025A7">
        <w:rPr>
          <w:rFonts w:asciiTheme="minorHAnsi" w:hAnsiTheme="minorHAnsi" w:cstheme="minorHAnsi"/>
          <w:sz w:val="22"/>
          <w:szCs w:val="22"/>
        </w:rPr>
        <w:t xml:space="preserve"> take away</w:t>
      </w:r>
      <w:r w:rsidRPr="00C154F5">
        <w:rPr>
          <w:rFonts w:asciiTheme="minorHAnsi" w:hAnsiTheme="minorHAnsi" w:cstheme="minorHAnsi"/>
          <w:sz w:val="22"/>
          <w:szCs w:val="22"/>
        </w:rPr>
        <w:t xml:space="preserve"> and apply to their own strategies. So based on your 20 plus years in this space, what actionable guidance would you like to share with our audience today?</w:t>
      </w:r>
    </w:p>
    <w:p w:rsidR="005038B4" w:rsidRPr="00C154F5" w:rsidRDefault="00F025A7">
      <w:pPr>
        <w:pStyle w:val="Script"/>
        <w:rPr>
          <w:rFonts w:asciiTheme="minorHAnsi" w:hAnsiTheme="minorHAnsi" w:cstheme="minorHAnsi"/>
          <w:sz w:val="22"/>
          <w:szCs w:val="22"/>
        </w:rPr>
      </w:pPr>
      <w:r>
        <w:rPr>
          <w:rFonts w:asciiTheme="minorHAnsi" w:hAnsiTheme="minorHAnsi" w:cstheme="minorHAnsi"/>
          <w:bCs/>
          <w:sz w:val="22"/>
          <w:szCs w:val="22"/>
        </w:rPr>
        <w:t xml:space="preserve">[22:13] </w:t>
      </w:r>
      <w:r w:rsidR="00EA1725" w:rsidRPr="00F025A7">
        <w:rPr>
          <w:rFonts w:asciiTheme="minorHAnsi" w:hAnsiTheme="minorHAnsi" w:cstheme="minorHAnsi"/>
          <w:bCs/>
          <w:sz w:val="22"/>
          <w:szCs w:val="22"/>
        </w:rPr>
        <w:t>Otis Johnson:</w:t>
      </w:r>
      <w:r w:rsidR="00EA1725" w:rsidRPr="00C154F5">
        <w:rPr>
          <w:rFonts w:asciiTheme="minorHAnsi" w:hAnsiTheme="minorHAnsi" w:cstheme="minorHAnsi"/>
          <w:sz w:val="22"/>
          <w:szCs w:val="22"/>
        </w:rPr>
        <w:t xml:space="preserve"> I think what I would say is that we should continue advocating for health equity and access for all that is so important. Comment on the draft clinical trials act and encourage your organization to do so as well. Let the regulator hear your voice. They ar</w:t>
      </w:r>
      <w:r w:rsidR="00EA1725" w:rsidRPr="00C154F5">
        <w:rPr>
          <w:rFonts w:asciiTheme="minorHAnsi" w:hAnsiTheme="minorHAnsi" w:cstheme="minorHAnsi"/>
          <w:sz w:val="22"/>
          <w:szCs w:val="22"/>
        </w:rPr>
        <w:t>e willing to listen. Medicines are key gateway to achieving health equity, CISCRP, or the Center for the Study of Clinical Research Participation, said it best in an ad they ran several years ago, showing an empty pharmacy, which is what a pharmacy would l</w:t>
      </w:r>
      <w:r w:rsidR="00EA1725" w:rsidRPr="00C154F5">
        <w:rPr>
          <w:rFonts w:asciiTheme="minorHAnsi" w:hAnsiTheme="minorHAnsi" w:cstheme="minorHAnsi"/>
          <w:sz w:val="22"/>
          <w:szCs w:val="22"/>
        </w:rPr>
        <w:t>ook like without clinical trials.</w:t>
      </w:r>
    </w:p>
    <w:p w:rsidR="005038B4" w:rsidRPr="00C154F5" w:rsidRDefault="00EA1725">
      <w:pPr>
        <w:pStyle w:val="Script"/>
        <w:rPr>
          <w:rFonts w:asciiTheme="minorHAnsi" w:hAnsiTheme="minorHAnsi" w:cstheme="minorHAnsi"/>
          <w:sz w:val="22"/>
          <w:szCs w:val="22"/>
        </w:rPr>
      </w:pPr>
      <w:r w:rsidRPr="00C154F5">
        <w:rPr>
          <w:rFonts w:asciiTheme="minorHAnsi" w:hAnsiTheme="minorHAnsi" w:cstheme="minorHAnsi"/>
          <w:sz w:val="22"/>
          <w:szCs w:val="22"/>
        </w:rPr>
        <w:t>Unfortunately, many minority groups do not have medicines that w</w:t>
      </w:r>
      <w:r>
        <w:rPr>
          <w:rFonts w:asciiTheme="minorHAnsi" w:hAnsiTheme="minorHAnsi" w:cstheme="minorHAnsi"/>
          <w:sz w:val="22"/>
          <w:szCs w:val="22"/>
        </w:rPr>
        <w:t>ork for their particular conditions</w:t>
      </w:r>
      <w:r w:rsidRPr="00C154F5">
        <w:rPr>
          <w:rFonts w:asciiTheme="minorHAnsi" w:hAnsiTheme="minorHAnsi" w:cstheme="minorHAnsi"/>
          <w:sz w:val="22"/>
          <w:szCs w:val="22"/>
        </w:rPr>
        <w:t xml:space="preserve">. Because those medicines were not tested in enough people like them, </w:t>
      </w:r>
      <w:r w:rsidRPr="00C154F5">
        <w:rPr>
          <w:rFonts w:asciiTheme="minorHAnsi" w:hAnsiTheme="minorHAnsi" w:cstheme="minorHAnsi"/>
          <w:sz w:val="22"/>
          <w:szCs w:val="22"/>
        </w:rPr>
        <w:t xml:space="preserve">many drugs work differently based on gender, </w:t>
      </w:r>
      <w:r w:rsidRPr="00C154F5">
        <w:rPr>
          <w:rFonts w:asciiTheme="minorHAnsi" w:hAnsiTheme="minorHAnsi" w:cstheme="minorHAnsi"/>
          <w:sz w:val="22"/>
          <w:szCs w:val="22"/>
        </w:rPr>
        <w:t xml:space="preserve">race, and ethnicity. In Black patients with heart failure, the vasodilator </w:t>
      </w:r>
      <w:proofErr w:type="spellStart"/>
      <w:r w:rsidRPr="00C154F5">
        <w:rPr>
          <w:rFonts w:asciiTheme="minorHAnsi" w:hAnsiTheme="minorHAnsi" w:cstheme="minorHAnsi"/>
          <w:sz w:val="22"/>
          <w:szCs w:val="22"/>
        </w:rPr>
        <w:t>BiDil</w:t>
      </w:r>
      <w:proofErr w:type="spellEnd"/>
      <w:r w:rsidRPr="00C154F5">
        <w:rPr>
          <w:rFonts w:asciiTheme="minorHAnsi" w:hAnsiTheme="minorHAnsi" w:cstheme="minorHAnsi"/>
          <w:sz w:val="22"/>
          <w:szCs w:val="22"/>
        </w:rPr>
        <w:t xml:space="preserve"> proved more effective than ACE inhibitors and resulted in fewer adverse reactions.</w:t>
      </w:r>
    </w:p>
    <w:p w:rsidR="005038B4" w:rsidRPr="00C154F5" w:rsidRDefault="00EA1725">
      <w:pPr>
        <w:pStyle w:val="Script"/>
        <w:rPr>
          <w:rFonts w:asciiTheme="minorHAnsi" w:hAnsiTheme="minorHAnsi" w:cstheme="minorHAnsi"/>
          <w:sz w:val="22"/>
          <w:szCs w:val="22"/>
        </w:rPr>
      </w:pPr>
      <w:r w:rsidRPr="00C154F5">
        <w:rPr>
          <w:rFonts w:asciiTheme="minorHAnsi" w:hAnsiTheme="minorHAnsi" w:cstheme="minorHAnsi"/>
          <w:sz w:val="22"/>
          <w:szCs w:val="22"/>
        </w:rPr>
        <w:t>The problem is that this information was discovered after the drugs were approved and in wid</w:t>
      </w:r>
      <w:r w:rsidRPr="00C154F5">
        <w:rPr>
          <w:rFonts w:asciiTheme="minorHAnsi" w:hAnsiTheme="minorHAnsi" w:cstheme="minorHAnsi"/>
          <w:sz w:val="22"/>
          <w:szCs w:val="22"/>
        </w:rPr>
        <w:t xml:space="preserve">espread use, because enough Black volunteers did not participate in the clinical trials of those </w:t>
      </w:r>
      <w:r w:rsidRPr="00C154F5">
        <w:rPr>
          <w:rFonts w:asciiTheme="minorHAnsi" w:hAnsiTheme="minorHAnsi" w:cstheme="minorHAnsi"/>
          <w:sz w:val="22"/>
          <w:szCs w:val="22"/>
        </w:rPr>
        <w:lastRenderedPageBreak/>
        <w:t xml:space="preserve">drugs. With </w:t>
      </w:r>
      <w:proofErr w:type="spellStart"/>
      <w:r w:rsidRPr="00C154F5">
        <w:rPr>
          <w:rFonts w:asciiTheme="minorHAnsi" w:hAnsiTheme="minorHAnsi" w:cstheme="minorHAnsi"/>
          <w:sz w:val="22"/>
          <w:szCs w:val="22"/>
        </w:rPr>
        <w:t>Xeloda</w:t>
      </w:r>
      <w:proofErr w:type="spellEnd"/>
      <w:r w:rsidRPr="00C154F5">
        <w:rPr>
          <w:rFonts w:asciiTheme="minorHAnsi" w:hAnsiTheme="minorHAnsi" w:cstheme="minorHAnsi"/>
          <w:sz w:val="22"/>
          <w:szCs w:val="22"/>
        </w:rPr>
        <w:t xml:space="preserve">, a drug for colorectal cancer, Japanese patients exhibit lower </w:t>
      </w:r>
      <w:proofErr w:type="spellStart"/>
      <w:r w:rsidRPr="00C154F5">
        <w:rPr>
          <w:rFonts w:asciiTheme="minorHAnsi" w:hAnsiTheme="minorHAnsi" w:cstheme="minorHAnsi"/>
          <w:sz w:val="22"/>
          <w:szCs w:val="22"/>
        </w:rPr>
        <w:t>Cmax</w:t>
      </w:r>
      <w:proofErr w:type="spellEnd"/>
      <w:r w:rsidRPr="00C154F5">
        <w:rPr>
          <w:rFonts w:asciiTheme="minorHAnsi" w:hAnsiTheme="minorHAnsi" w:cstheme="minorHAnsi"/>
          <w:sz w:val="22"/>
          <w:szCs w:val="22"/>
        </w:rPr>
        <w:t xml:space="preserve"> and error under the curve than Caucasian patients.</w:t>
      </w:r>
    </w:p>
    <w:p w:rsidR="005038B4" w:rsidRPr="00C154F5" w:rsidRDefault="00EA1725">
      <w:pPr>
        <w:pStyle w:val="Script"/>
        <w:rPr>
          <w:rFonts w:asciiTheme="minorHAnsi" w:hAnsiTheme="minorHAnsi" w:cstheme="minorHAnsi"/>
          <w:sz w:val="22"/>
          <w:szCs w:val="22"/>
        </w:rPr>
      </w:pPr>
      <w:r w:rsidRPr="00C154F5">
        <w:rPr>
          <w:rFonts w:asciiTheme="minorHAnsi" w:hAnsiTheme="minorHAnsi" w:cstheme="minorHAnsi"/>
          <w:sz w:val="22"/>
          <w:szCs w:val="22"/>
        </w:rPr>
        <w:t>This simply means tha</w:t>
      </w:r>
      <w:r w:rsidRPr="00C154F5">
        <w:rPr>
          <w:rFonts w:asciiTheme="minorHAnsi" w:hAnsiTheme="minorHAnsi" w:cstheme="minorHAnsi"/>
          <w:sz w:val="22"/>
          <w:szCs w:val="22"/>
        </w:rPr>
        <w:t>t it works differently and dosing may need to be adjusted based on these differences. So even though a pharmacy shelf is well-stocked for certain life-threatening conditions, it is still empty for many. It will remain empty unless you continue to speak abo</w:t>
      </w:r>
      <w:r w:rsidRPr="00C154F5">
        <w:rPr>
          <w:rFonts w:asciiTheme="minorHAnsi" w:hAnsiTheme="minorHAnsi" w:cstheme="minorHAnsi"/>
          <w:sz w:val="22"/>
          <w:szCs w:val="22"/>
        </w:rPr>
        <w:t>ut the dangerous nature of this problem.</w:t>
      </w:r>
    </w:p>
    <w:p w:rsidR="005038B4" w:rsidRPr="00C154F5" w:rsidRDefault="00EA1725">
      <w:pPr>
        <w:pStyle w:val="Script"/>
        <w:rPr>
          <w:rFonts w:asciiTheme="minorHAnsi" w:hAnsiTheme="minorHAnsi" w:cstheme="minorHAnsi"/>
          <w:sz w:val="22"/>
          <w:szCs w:val="22"/>
        </w:rPr>
      </w:pPr>
      <w:r>
        <w:rPr>
          <w:rFonts w:asciiTheme="minorHAnsi" w:hAnsiTheme="minorHAnsi" w:cstheme="minorHAnsi"/>
          <w:sz w:val="22"/>
          <w:szCs w:val="22"/>
        </w:rPr>
        <w:t xml:space="preserve">[24:02] </w:t>
      </w:r>
      <w:r w:rsidRPr="00C154F5">
        <w:rPr>
          <w:rFonts w:asciiTheme="minorHAnsi" w:hAnsiTheme="minorHAnsi" w:cstheme="minorHAnsi"/>
          <w:sz w:val="22"/>
          <w:szCs w:val="22"/>
        </w:rPr>
        <w:t xml:space="preserve">It will remain </w:t>
      </w:r>
      <w:r w:rsidRPr="00C154F5">
        <w:rPr>
          <w:rFonts w:asciiTheme="minorHAnsi" w:hAnsiTheme="minorHAnsi" w:cstheme="minorHAnsi"/>
          <w:sz w:val="22"/>
          <w:szCs w:val="22"/>
        </w:rPr>
        <w:t xml:space="preserve">empty unless you start using stronger language to articulate the problem to create irreversible change so that we can finally achieve patient diversity in clinical trials, moving us closer </w:t>
      </w:r>
      <w:r w:rsidRPr="00C154F5">
        <w:rPr>
          <w:rFonts w:asciiTheme="minorHAnsi" w:hAnsiTheme="minorHAnsi" w:cstheme="minorHAnsi"/>
          <w:sz w:val="22"/>
          <w:szCs w:val="22"/>
        </w:rPr>
        <w:t>to an equitable society.</w:t>
      </w:r>
    </w:p>
    <w:p w:rsidR="005038B4" w:rsidRPr="00C154F5" w:rsidRDefault="00EA1725">
      <w:pPr>
        <w:pStyle w:val="Script"/>
        <w:rPr>
          <w:rFonts w:asciiTheme="minorHAnsi" w:hAnsiTheme="minorHAnsi" w:cstheme="minorHAnsi"/>
          <w:sz w:val="22"/>
          <w:szCs w:val="22"/>
        </w:rPr>
      </w:pPr>
      <w:r>
        <w:rPr>
          <w:rFonts w:asciiTheme="minorHAnsi" w:hAnsiTheme="minorHAnsi" w:cstheme="minorHAnsi"/>
          <w:bCs/>
          <w:sz w:val="22"/>
          <w:szCs w:val="22"/>
        </w:rPr>
        <w:t xml:space="preserve">[24:20] </w:t>
      </w:r>
      <w:r w:rsidRPr="00F025A7">
        <w:rPr>
          <w:rFonts w:asciiTheme="minorHAnsi" w:hAnsiTheme="minorHAnsi" w:cstheme="minorHAnsi"/>
          <w:bCs/>
          <w:sz w:val="22"/>
          <w:szCs w:val="22"/>
        </w:rPr>
        <w:t>Allison McDougall:</w:t>
      </w:r>
      <w:r w:rsidRPr="00C154F5">
        <w:rPr>
          <w:rFonts w:asciiTheme="minorHAnsi" w:hAnsiTheme="minorHAnsi" w:cstheme="minorHAnsi"/>
          <w:sz w:val="22"/>
          <w:szCs w:val="22"/>
        </w:rPr>
        <w:t xml:space="preserve"> Excellent. Otis, you are such an inspiration and such an amazing, incredible advocate for minorities for underrepresented populations, and of course, for the sponsors themselves. So delighted to have you as part </w:t>
      </w:r>
      <w:r w:rsidRPr="00C154F5">
        <w:rPr>
          <w:rFonts w:asciiTheme="minorHAnsi" w:hAnsiTheme="minorHAnsi" w:cstheme="minorHAnsi"/>
          <w:sz w:val="22"/>
          <w:szCs w:val="22"/>
        </w:rPr>
        <w:t>of G3 Meets today. I'm sure our audience completely agrees with me and has been jotting down some of these amazing insights and takeaways. So thank you so, so much Otis, grateful for your collaboration, grateful for your participation in our episode today.</w:t>
      </w:r>
      <w:r w:rsidRPr="00C154F5">
        <w:rPr>
          <w:rFonts w:asciiTheme="minorHAnsi" w:hAnsiTheme="minorHAnsi" w:cstheme="minorHAnsi"/>
          <w:sz w:val="22"/>
          <w:szCs w:val="22"/>
        </w:rPr>
        <w:t xml:space="preserve"> And we thank you very much.</w:t>
      </w:r>
    </w:p>
    <w:p w:rsidR="005038B4" w:rsidRPr="00C154F5" w:rsidRDefault="00EA1725">
      <w:pPr>
        <w:pStyle w:val="Script"/>
        <w:rPr>
          <w:rFonts w:asciiTheme="minorHAnsi" w:hAnsiTheme="minorHAnsi" w:cstheme="minorHAnsi"/>
          <w:sz w:val="22"/>
          <w:szCs w:val="22"/>
        </w:rPr>
      </w:pPr>
      <w:r>
        <w:rPr>
          <w:rFonts w:asciiTheme="minorHAnsi" w:hAnsiTheme="minorHAnsi" w:cstheme="minorHAnsi"/>
          <w:bCs/>
          <w:sz w:val="22"/>
          <w:szCs w:val="22"/>
        </w:rPr>
        <w:t xml:space="preserve">[25:00] </w:t>
      </w:r>
      <w:r w:rsidRPr="00F025A7">
        <w:rPr>
          <w:rFonts w:asciiTheme="minorHAnsi" w:hAnsiTheme="minorHAnsi" w:cstheme="minorHAnsi"/>
          <w:bCs/>
          <w:sz w:val="22"/>
          <w:szCs w:val="22"/>
        </w:rPr>
        <w:t>Otis Johnson:</w:t>
      </w:r>
      <w:r w:rsidRPr="00C154F5">
        <w:rPr>
          <w:rFonts w:asciiTheme="minorHAnsi" w:hAnsiTheme="minorHAnsi" w:cstheme="minorHAnsi"/>
          <w:sz w:val="22"/>
          <w:szCs w:val="22"/>
        </w:rPr>
        <w:t xml:space="preserve"> I appreciate it. Allison, it has been a pleasure for me and thanks for the opportunity and the forum to have this important discussion. We</w:t>
      </w:r>
      <w:r w:rsidRPr="00C154F5">
        <w:rPr>
          <w:rFonts w:asciiTheme="minorHAnsi" w:hAnsiTheme="minorHAnsi" w:cstheme="minorHAnsi"/>
          <w:sz w:val="22"/>
          <w:szCs w:val="22"/>
        </w:rPr>
        <w:t xml:space="preserve"> need to do more of this as an industry. </w:t>
      </w:r>
    </w:p>
    <w:p w:rsidR="005038B4" w:rsidRPr="00C154F5" w:rsidRDefault="00EA1725">
      <w:pPr>
        <w:pStyle w:val="Script"/>
        <w:rPr>
          <w:rFonts w:asciiTheme="minorHAnsi" w:hAnsiTheme="minorHAnsi" w:cstheme="minorHAnsi"/>
          <w:sz w:val="22"/>
          <w:szCs w:val="22"/>
        </w:rPr>
      </w:pPr>
      <w:r>
        <w:rPr>
          <w:rFonts w:asciiTheme="minorHAnsi" w:hAnsiTheme="minorHAnsi" w:cstheme="minorHAnsi"/>
          <w:bCs/>
          <w:sz w:val="22"/>
          <w:szCs w:val="22"/>
        </w:rPr>
        <w:t xml:space="preserve">[25:11] </w:t>
      </w:r>
      <w:r w:rsidRPr="00F025A7">
        <w:rPr>
          <w:rFonts w:asciiTheme="minorHAnsi" w:hAnsiTheme="minorHAnsi" w:cstheme="minorHAnsi"/>
          <w:bCs/>
          <w:sz w:val="22"/>
          <w:szCs w:val="22"/>
        </w:rPr>
        <w:t>Allison McDougall:</w:t>
      </w:r>
      <w:r w:rsidRPr="00C154F5">
        <w:rPr>
          <w:rFonts w:asciiTheme="minorHAnsi" w:hAnsiTheme="minorHAnsi" w:cstheme="minorHAnsi"/>
          <w:sz w:val="22"/>
          <w:szCs w:val="22"/>
        </w:rPr>
        <w:t xml:space="preserve"> Agr</w:t>
      </w:r>
      <w:r w:rsidRPr="00C154F5">
        <w:rPr>
          <w:rFonts w:asciiTheme="minorHAnsi" w:hAnsiTheme="minorHAnsi" w:cstheme="minorHAnsi"/>
          <w:sz w:val="22"/>
          <w:szCs w:val="22"/>
        </w:rPr>
        <w:t xml:space="preserve">eed </w:t>
      </w:r>
      <w:proofErr w:type="spellStart"/>
      <w:r w:rsidRPr="00C154F5">
        <w:rPr>
          <w:rFonts w:asciiTheme="minorHAnsi" w:hAnsiTheme="minorHAnsi" w:cstheme="minorHAnsi"/>
          <w:sz w:val="22"/>
          <w:szCs w:val="22"/>
        </w:rPr>
        <w:t>agreed</w:t>
      </w:r>
      <w:proofErr w:type="spellEnd"/>
      <w:r w:rsidRPr="00C154F5">
        <w:rPr>
          <w:rFonts w:asciiTheme="minorHAnsi" w:hAnsiTheme="minorHAnsi" w:cstheme="minorHAnsi"/>
          <w:sz w:val="22"/>
          <w:szCs w:val="22"/>
        </w:rPr>
        <w:t>. And back to our audience - thank you again for your time and energy with us today. Hopefully you have been able to benefit from some of Dr. Johnson's insights. Again, if you have feedback to share, if you have questions that you would like us t</w:t>
      </w:r>
      <w:r w:rsidRPr="00C154F5">
        <w:rPr>
          <w:rFonts w:asciiTheme="minorHAnsi" w:hAnsiTheme="minorHAnsi" w:cstheme="minorHAnsi"/>
          <w:sz w:val="22"/>
          <w:szCs w:val="22"/>
        </w:rPr>
        <w:t>o address, pl</w:t>
      </w:r>
      <w:bookmarkStart w:id="0" w:name="_GoBack"/>
      <w:bookmarkEnd w:id="0"/>
      <w:r w:rsidRPr="00C154F5">
        <w:rPr>
          <w:rFonts w:asciiTheme="minorHAnsi" w:hAnsiTheme="minorHAnsi" w:cstheme="minorHAnsi"/>
          <w:sz w:val="22"/>
          <w:szCs w:val="22"/>
        </w:rPr>
        <w:t>ease put these in the chat and we will respond to you straight away. Thank you so much, everyone have a great day.</w:t>
      </w:r>
    </w:p>
    <w:sectPr w:rsidR="005038B4" w:rsidRPr="00C15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235D6"/>
    <w:multiLevelType w:val="hybridMultilevel"/>
    <w:tmpl w:val="1E60B820"/>
    <w:lvl w:ilvl="0" w:tplc="4686196A">
      <w:start w:val="1"/>
      <w:numFmt w:val="bullet"/>
      <w:lvlText w:val="●"/>
      <w:lvlJc w:val="left"/>
      <w:pPr>
        <w:ind w:left="720" w:hanging="360"/>
      </w:pPr>
    </w:lvl>
    <w:lvl w:ilvl="1" w:tplc="5BE28202">
      <w:start w:val="1"/>
      <w:numFmt w:val="bullet"/>
      <w:lvlText w:val="○"/>
      <w:lvlJc w:val="left"/>
      <w:pPr>
        <w:ind w:left="1440" w:hanging="360"/>
      </w:pPr>
    </w:lvl>
    <w:lvl w:ilvl="2" w:tplc="E5DCAAB6">
      <w:start w:val="1"/>
      <w:numFmt w:val="bullet"/>
      <w:lvlText w:val="■"/>
      <w:lvlJc w:val="left"/>
      <w:pPr>
        <w:ind w:left="2160" w:hanging="360"/>
      </w:pPr>
    </w:lvl>
    <w:lvl w:ilvl="3" w:tplc="8006D13A">
      <w:start w:val="1"/>
      <w:numFmt w:val="bullet"/>
      <w:lvlText w:val="●"/>
      <w:lvlJc w:val="left"/>
      <w:pPr>
        <w:ind w:left="2880" w:hanging="360"/>
      </w:pPr>
    </w:lvl>
    <w:lvl w:ilvl="4" w:tplc="16668ACA">
      <w:start w:val="1"/>
      <w:numFmt w:val="bullet"/>
      <w:lvlText w:val="○"/>
      <w:lvlJc w:val="left"/>
      <w:pPr>
        <w:ind w:left="3600" w:hanging="360"/>
      </w:pPr>
    </w:lvl>
    <w:lvl w:ilvl="5" w:tplc="00BECD48">
      <w:start w:val="1"/>
      <w:numFmt w:val="bullet"/>
      <w:lvlText w:val="■"/>
      <w:lvlJc w:val="left"/>
      <w:pPr>
        <w:ind w:left="4320" w:hanging="360"/>
      </w:pPr>
    </w:lvl>
    <w:lvl w:ilvl="6" w:tplc="D28CBF06">
      <w:start w:val="1"/>
      <w:numFmt w:val="bullet"/>
      <w:lvlText w:val="●"/>
      <w:lvlJc w:val="left"/>
      <w:pPr>
        <w:ind w:left="5040" w:hanging="360"/>
      </w:pPr>
    </w:lvl>
    <w:lvl w:ilvl="7" w:tplc="F162E998">
      <w:start w:val="1"/>
      <w:numFmt w:val="bullet"/>
      <w:lvlText w:val="●"/>
      <w:lvlJc w:val="left"/>
      <w:pPr>
        <w:ind w:left="5760" w:hanging="360"/>
      </w:pPr>
    </w:lvl>
    <w:lvl w:ilvl="8" w:tplc="0444F4C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8B4"/>
    <w:rsid w:val="00254694"/>
    <w:rsid w:val="004B4193"/>
    <w:rsid w:val="005038B4"/>
    <w:rsid w:val="00C154F5"/>
    <w:rsid w:val="00CB2659"/>
    <w:rsid w:val="00EA1725"/>
    <w:rsid w:val="00F02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EF1AD1-CB76-4B73-8A35-A7DD9E99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120" w:after="260"/>
      <w:outlineLvl w:val="0"/>
    </w:pPr>
    <w:rPr>
      <w:b/>
      <w:bCs/>
      <w:sz w:val="48"/>
      <w:szCs w:val="48"/>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2619</TotalTime>
  <Pages>7</Pages>
  <Words>3253</Words>
  <Characters>18543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G3 meets episode 3 </vt:lpstr>
    </vt:vector>
  </TitlesOfParts>
  <Company>Transperfect Translations, Inc.</Company>
  <LinksUpToDate>false</LinksUpToDate>
  <CharactersWithSpaces>21753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G3 meets episode 3 </dc:title>
  <dc:creator>Un-named</dc:creator>
  <cp:lastModifiedBy>Shelby Stubbs</cp:lastModifiedBy>
  <cp:revision>2</cp:revision>
  <dcterms:created xsi:type="dcterms:W3CDTF">2022-05-24T15:15:00Z</dcterms:created>
  <dcterms:modified xsi:type="dcterms:W3CDTF">2022-05-26T19:55:00Z</dcterms:modified>
</cp:coreProperties>
</file>